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37118" w14:textId="585081B8" w:rsidR="00380850" w:rsidRDefault="00380850" w:rsidP="00380850">
      <w:pPr>
        <w:pStyle w:val="af"/>
      </w:pPr>
      <w:bookmarkStart w:id="0" w:name="_Toc473040275"/>
      <w:bookmarkStart w:id="1" w:name="_Toc491875344"/>
      <w:bookmarkStart w:id="2" w:name="_Toc472891293"/>
      <w:bookmarkStart w:id="3" w:name="_Toc473040288"/>
      <w:bookmarkStart w:id="4" w:name="_GoBack"/>
      <w:bookmarkEnd w:id="4"/>
    </w:p>
    <w:p w14:paraId="73528DAD" w14:textId="58EA823E" w:rsidR="00A413CA" w:rsidRPr="00380850" w:rsidRDefault="00584DA8" w:rsidP="00380850">
      <w:pPr>
        <w:rPr>
          <w:sz w:val="32"/>
          <w:szCs w:val="32"/>
        </w:rPr>
      </w:pPr>
      <w:r w:rsidRPr="00380850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1. </w:t>
      </w:r>
      <w:r w:rsidR="00A413CA" w:rsidRPr="00380850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Резюме проекта</w:t>
      </w:r>
      <w:bookmarkEnd w:id="0"/>
      <w:bookmarkEnd w:id="1"/>
    </w:p>
    <w:p w14:paraId="4C0A3433" w14:textId="7ED11475" w:rsidR="00622FA7" w:rsidRPr="00622FA7" w:rsidRDefault="00622FA7" w:rsidP="00622FA7">
      <w:pPr>
        <w:spacing w:after="0"/>
        <w:ind w:left="2835" w:hanging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Toc473040277"/>
      <w:bookmarkStart w:id="6" w:name="_Toc472891280"/>
      <w:bookmarkStart w:id="7" w:name="_Toc491875345"/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1.Название проекта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Рекреационно-развлекательный комплекс 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 народов        мира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3E8157F4" w14:textId="60CB844D" w:rsidR="00622FA7" w:rsidRPr="00622FA7" w:rsidRDefault="00622FA7" w:rsidP="00622FA7">
      <w:pPr>
        <w:spacing w:after="0"/>
        <w:ind w:left="2835" w:hanging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2.Инициатор проекта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ООО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  проекта </w:t>
      </w:r>
      <w:r w:rsidR="00AA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r w:rsidR="004023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r w:rsidR="00AA0D4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Клиндух</w:t>
      </w:r>
    </w:p>
    <w:p w14:paraId="0317F3CD" w14:textId="2B4905A4" w:rsidR="00622FA7" w:rsidRPr="00622FA7" w:rsidRDefault="00622FA7" w:rsidP="00622F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3.Местонахождения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Приморский край,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Владивосток.</w:t>
      </w:r>
    </w:p>
    <w:p w14:paraId="54980B41" w14:textId="0CBA1638" w:rsidR="00622FA7" w:rsidRPr="00622FA7" w:rsidRDefault="00622FA7" w:rsidP="00622FA7">
      <w:pPr>
        <w:spacing w:after="0"/>
        <w:ind w:left="2835" w:hanging="29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4.Суть 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Строительство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рекреационно-развлекательного комплекса</w:t>
      </w:r>
      <w:r w:rsidR="003808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включающего в себя зоны отдыха и проживания, парк аттракционов и аквапарк.</w:t>
      </w:r>
    </w:p>
    <w:p w14:paraId="67F49627" w14:textId="69DCC1A6" w:rsidR="00622FA7" w:rsidRPr="00622FA7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5.Сроки и этапы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 (</w:t>
      </w:r>
      <w:r w:rsidR="009B4B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 2018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август 201</w:t>
      </w:r>
      <w:r w:rsidR="009B4B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проектирование,</w:t>
      </w:r>
    </w:p>
    <w:p w14:paraId="5364AA63" w14:textId="01523B71" w:rsidR="00622FA7" w:rsidRPr="00622FA7" w:rsidRDefault="00622FA7" w:rsidP="00622FA7">
      <w:pPr>
        <w:spacing w:after="0" w:line="240" w:lineRule="auto"/>
        <w:ind w:left="2835" w:hanging="28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реализации проекта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освоение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1 очереди комплекса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включающего зону проживания и отдыха.</w:t>
      </w:r>
    </w:p>
    <w:p w14:paraId="57E98B0E" w14:textId="5542D95F" w:rsidR="00622FA7" w:rsidRPr="00622FA7" w:rsidRDefault="00622FA7" w:rsidP="00622FA7">
      <w:pPr>
        <w:spacing w:after="0" w:line="240" w:lineRule="auto"/>
        <w:ind w:left="2832" w:firstLine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- 2 этап (сентябрь 201</w:t>
      </w:r>
      <w:r w:rsidR="009B4B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октябрь 20</w:t>
      </w:r>
      <w:r w:rsidR="00D64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проектирование, 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второй очереди комплекса,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включающего парк аттракционов и аквапарк.</w:t>
      </w:r>
    </w:p>
    <w:p w14:paraId="423C8DBA" w14:textId="290E4C5C" w:rsidR="00D64204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6.Потребность в</w:t>
      </w:r>
      <w:r w:rsidR="00AA0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622F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Общая стоимость </w:t>
      </w:r>
      <w:r w:rsidR="000A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90 000 000 евро, в т. ч.</w:t>
      </w:r>
    </w:p>
    <w:p w14:paraId="4E8762C5" w14:textId="5F0690DA" w:rsidR="00622FA7" w:rsidRDefault="000A176A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финансовых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ресурсах</w:t>
      </w:r>
      <w:r w:rsidR="00D64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D64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тоимость </w:t>
      </w:r>
      <w:r w:rsidR="00AA0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64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-ого</w:t>
      </w:r>
      <w:r w:rsidR="00AA0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этапа </w:t>
      </w:r>
      <w:r w:rsidR="00622FA7"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</w:t>
      </w:r>
      <w:r w:rsidR="00622FA7"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22FA7"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4204" w:rsidRPr="000A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60 000 000 евро</w:t>
      </w:r>
      <w:r w:rsidR="00622FA7" w:rsidRPr="000A1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., </w:t>
      </w:r>
      <w:r w:rsidR="00622FA7"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т.</w:t>
      </w:r>
      <w:r w:rsidR="00AA0D4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622FA7"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</w:p>
    <w:p w14:paraId="5D103937" w14:textId="7EED06D5" w:rsidR="00AA0D4F" w:rsidRPr="00622FA7" w:rsidRDefault="00AA0D4F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- затраты на управление проектом - </w:t>
      </w:r>
    </w:p>
    <w:p w14:paraId="3AE4F8F5" w14:textId="7F9AAB01" w:rsidR="00622FA7" w:rsidRPr="00622FA7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A1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затраты на строительство</w:t>
      </w:r>
      <w:r w:rsidR="00AA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87C74">
        <w:rPr>
          <w:rFonts w:ascii="Times New Roman" w:eastAsia="Times New Roman" w:hAnsi="Times New Roman" w:cs="Times New Roman"/>
          <w:sz w:val="24"/>
          <w:szCs w:val="24"/>
          <w:lang w:eastAsia="ru-RU"/>
        </w:rPr>
        <w:t>55 223 881 евро</w:t>
      </w:r>
    </w:p>
    <w:p w14:paraId="3C6D797E" w14:textId="3859EBC0" w:rsidR="00622FA7" w:rsidRPr="00622FA7" w:rsidRDefault="00622FA7" w:rsidP="00AA0D4F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покупка техники и </w:t>
      </w:r>
      <w:r w:rsidR="00AA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оборудования – 174,00 млн. руб. </w:t>
      </w:r>
    </w:p>
    <w:p w14:paraId="4EDA9843" w14:textId="77777777" w:rsidR="00622FA7" w:rsidRPr="00622FA7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затраты на проектирование – 22,50 млн. руб.</w:t>
      </w:r>
    </w:p>
    <w:p w14:paraId="331012BD" w14:textId="07292529" w:rsidR="00622FA7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операционные затраты – по мере необходимости</w:t>
      </w:r>
    </w:p>
    <w:p w14:paraId="50835D4D" w14:textId="7B569F0E" w:rsidR="00D64204" w:rsidRPr="00D64204" w:rsidRDefault="00D64204" w:rsidP="00622F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D64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Стоимость 2-ого этапа 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- 30 000 000 евро</w:t>
      </w:r>
    </w:p>
    <w:p w14:paraId="0A2F9741" w14:textId="1E502F2F" w:rsidR="00D64204" w:rsidRPr="00D64204" w:rsidRDefault="00D64204" w:rsidP="00D6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затраты на управление проектом - </w:t>
      </w:r>
    </w:p>
    <w:p w14:paraId="5ECA5B39" w14:textId="4815087D" w:rsidR="00D64204" w:rsidRPr="00D64204" w:rsidRDefault="00D64204" w:rsidP="00D6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затраты на строительство – 468,00 млн. руб.</w:t>
      </w:r>
    </w:p>
    <w:p w14:paraId="141A85E8" w14:textId="15F7BDAC" w:rsidR="00D64204" w:rsidRPr="00D64204" w:rsidRDefault="00D64204" w:rsidP="00D6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покупка техники и оборудования – 174,00 млн. руб. </w:t>
      </w:r>
    </w:p>
    <w:p w14:paraId="588FD3D8" w14:textId="77777777" w:rsidR="00D64204" w:rsidRPr="00D64204" w:rsidRDefault="00D64204" w:rsidP="00D6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затраты на проектирование – 22,50 млн. руб.</w:t>
      </w:r>
    </w:p>
    <w:p w14:paraId="57CC6A49" w14:textId="20BEF903" w:rsidR="00D64204" w:rsidRPr="00622FA7" w:rsidRDefault="00D64204" w:rsidP="00D642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642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операционные затраты – по мере необходимости</w:t>
      </w:r>
    </w:p>
    <w:p w14:paraId="0AABB2AE" w14:textId="77777777" w:rsidR="00622FA7" w:rsidRPr="00622FA7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284C4" w14:textId="77777777" w:rsidR="00622FA7" w:rsidRPr="00622FA7" w:rsidRDefault="00622FA7" w:rsidP="00E13C9A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7.Схема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Собственные средства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73,83 млн. руб. (7,7%)</w:t>
      </w:r>
    </w:p>
    <w:p w14:paraId="2DDC3EF4" w14:textId="33D45CEE" w:rsidR="00622FA7" w:rsidRPr="00622FA7" w:rsidRDefault="00622FA7" w:rsidP="00622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финансирования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A0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инвестора</w:t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604,45 млн. руб. (63,4%)</w:t>
      </w:r>
    </w:p>
    <w:p w14:paraId="0CDBF305" w14:textId="3DC3363C" w:rsidR="00622FA7" w:rsidRPr="00622FA7" w:rsidRDefault="00622FA7" w:rsidP="00AA0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22F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D06B558" w14:textId="77777777" w:rsidR="00622FA7" w:rsidRPr="00622FA7" w:rsidRDefault="00622FA7" w:rsidP="00622FA7">
      <w:pPr>
        <w:spacing w:after="0" w:line="240" w:lineRule="auto"/>
        <w:ind w:left="28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CBEF9" w14:textId="7A822DFB" w:rsidR="00622FA7" w:rsidRPr="00622FA7" w:rsidRDefault="001B65EA" w:rsidP="00622FA7">
      <w:pPr>
        <w:spacing w:after="0"/>
        <w:ind w:left="2832" w:hanging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622FA7" w:rsidRPr="00622F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Организационный план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1853"/>
        <w:gridCol w:w="4437"/>
      </w:tblGrid>
      <w:tr w:rsidR="00622FA7" w:rsidRPr="00622FA7" w14:paraId="3FE7D69B" w14:textId="77777777" w:rsidTr="00622FA7">
        <w:tc>
          <w:tcPr>
            <w:tcW w:w="2320" w:type="dxa"/>
            <w:shd w:val="clear" w:color="auto" w:fill="F2F2F2"/>
            <w:vAlign w:val="center"/>
          </w:tcPr>
          <w:p w14:paraId="65B73BFC" w14:textId="77777777" w:rsidR="00622FA7" w:rsidRPr="00622FA7" w:rsidRDefault="00622FA7" w:rsidP="00622FA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2081" w:type="dxa"/>
            <w:shd w:val="clear" w:color="auto" w:fill="F2F2F2"/>
            <w:vAlign w:val="center"/>
          </w:tcPr>
          <w:p w14:paraId="4185112E" w14:textId="77777777" w:rsidR="00622FA7" w:rsidRPr="00622FA7" w:rsidRDefault="00622FA7" w:rsidP="00622FA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944" w:type="dxa"/>
            <w:shd w:val="clear" w:color="auto" w:fill="F2F2F2"/>
            <w:vAlign w:val="center"/>
          </w:tcPr>
          <w:p w14:paraId="28F0FB5D" w14:textId="77777777" w:rsidR="00622FA7" w:rsidRPr="00622FA7" w:rsidRDefault="00622FA7" w:rsidP="00622FA7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</w:tr>
      <w:tr w:rsidR="00622FA7" w:rsidRPr="00622FA7" w14:paraId="47CF89BF" w14:textId="77777777" w:rsidTr="00622FA7">
        <w:tc>
          <w:tcPr>
            <w:tcW w:w="2320" w:type="dxa"/>
            <w:vAlign w:val="center"/>
          </w:tcPr>
          <w:p w14:paraId="3C20DE83" w14:textId="77777777" w:rsidR="00622FA7" w:rsidRPr="00622FA7" w:rsidRDefault="00622FA7" w:rsidP="00622FA7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Прединвестиционная</w:t>
            </w:r>
            <w:proofErr w:type="spellEnd"/>
          </w:p>
        </w:tc>
        <w:tc>
          <w:tcPr>
            <w:tcW w:w="2081" w:type="dxa"/>
            <w:vAlign w:val="center"/>
          </w:tcPr>
          <w:p w14:paraId="54051823" w14:textId="62EA6EEC" w:rsidR="00622FA7" w:rsidRPr="00622FA7" w:rsidRDefault="00622FA7" w:rsidP="00AA0D4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Март-декабрь 201</w:t>
            </w:r>
            <w:r w:rsidR="00AA0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44" w:type="dxa"/>
          </w:tcPr>
          <w:p w14:paraId="627BDAAB" w14:textId="77777777" w:rsidR="00622FA7" w:rsidRPr="00622FA7" w:rsidRDefault="00622FA7" w:rsidP="00622FA7">
            <w:pPr>
              <w:numPr>
                <w:ilvl w:val="0"/>
                <w:numId w:val="14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бизнес плана </w:t>
            </w:r>
          </w:p>
          <w:p w14:paraId="4480B7CD" w14:textId="77777777" w:rsidR="00622FA7" w:rsidRPr="00622FA7" w:rsidRDefault="00622FA7" w:rsidP="00622FA7">
            <w:pPr>
              <w:numPr>
                <w:ilvl w:val="0"/>
                <w:numId w:val="14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Прохождение всех необходимых процедур для получения статуса резидента Свободной экономической зоны порта Владивосток</w:t>
            </w:r>
          </w:p>
          <w:p w14:paraId="1917F99C" w14:textId="77777777" w:rsidR="00622FA7" w:rsidRPr="00622FA7" w:rsidRDefault="00622FA7" w:rsidP="00622FA7">
            <w:pPr>
              <w:numPr>
                <w:ilvl w:val="0"/>
                <w:numId w:val="14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и привлечение инвестора или профильного партнёра для организации СП</w:t>
            </w:r>
          </w:p>
        </w:tc>
      </w:tr>
      <w:tr w:rsidR="00622FA7" w:rsidRPr="00622FA7" w14:paraId="54B3B67B" w14:textId="77777777" w:rsidTr="00622FA7">
        <w:tc>
          <w:tcPr>
            <w:tcW w:w="2320" w:type="dxa"/>
            <w:vAlign w:val="center"/>
          </w:tcPr>
          <w:p w14:paraId="7FE44770" w14:textId="77777777" w:rsidR="00622FA7" w:rsidRPr="00622FA7" w:rsidRDefault="00622FA7" w:rsidP="00622FA7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Инвестиционная</w:t>
            </w:r>
          </w:p>
        </w:tc>
        <w:tc>
          <w:tcPr>
            <w:tcW w:w="2081" w:type="dxa"/>
            <w:vAlign w:val="center"/>
          </w:tcPr>
          <w:p w14:paraId="739598D5" w14:textId="4260F78B" w:rsidR="00622FA7" w:rsidRPr="00622FA7" w:rsidRDefault="00622FA7" w:rsidP="000A176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0A17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0A17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44" w:type="dxa"/>
          </w:tcPr>
          <w:p w14:paraId="4D151B0A" w14:textId="77777777" w:rsidR="00622FA7" w:rsidRPr="00622FA7" w:rsidRDefault="00622FA7" w:rsidP="00622FA7">
            <w:pPr>
              <w:numPr>
                <w:ilvl w:val="0"/>
                <w:numId w:val="15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Закупка основных средств</w:t>
            </w:r>
          </w:p>
          <w:p w14:paraId="3DBB2B9F" w14:textId="77777777" w:rsidR="00622FA7" w:rsidRPr="00622FA7" w:rsidRDefault="00622FA7" w:rsidP="00622FA7">
            <w:pPr>
              <w:numPr>
                <w:ilvl w:val="0"/>
                <w:numId w:val="15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зданий</w:t>
            </w:r>
          </w:p>
          <w:p w14:paraId="50853632" w14:textId="77777777" w:rsidR="00622FA7" w:rsidRPr="00622FA7" w:rsidRDefault="00622FA7" w:rsidP="00622FA7">
            <w:pPr>
              <w:numPr>
                <w:ilvl w:val="0"/>
                <w:numId w:val="15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Наём персонала</w:t>
            </w:r>
          </w:p>
          <w:p w14:paraId="217D084A" w14:textId="77777777" w:rsidR="00622FA7" w:rsidRPr="00622FA7" w:rsidRDefault="00622FA7" w:rsidP="00622FA7">
            <w:pPr>
              <w:numPr>
                <w:ilvl w:val="0"/>
                <w:numId w:val="15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оборудования</w:t>
            </w:r>
          </w:p>
        </w:tc>
      </w:tr>
      <w:tr w:rsidR="00622FA7" w:rsidRPr="00622FA7" w14:paraId="19DA351B" w14:textId="77777777" w:rsidTr="00622FA7">
        <w:tc>
          <w:tcPr>
            <w:tcW w:w="2320" w:type="dxa"/>
            <w:vAlign w:val="center"/>
          </w:tcPr>
          <w:p w14:paraId="0D6C5DFC" w14:textId="77777777" w:rsidR="00622FA7" w:rsidRPr="00622FA7" w:rsidRDefault="00622FA7" w:rsidP="00622FA7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Операционная</w:t>
            </w:r>
          </w:p>
        </w:tc>
        <w:tc>
          <w:tcPr>
            <w:tcW w:w="2081" w:type="dxa"/>
            <w:vAlign w:val="center"/>
          </w:tcPr>
          <w:p w14:paraId="115E4319" w14:textId="77777777" w:rsidR="00622FA7" w:rsidRPr="00622FA7" w:rsidRDefault="00622FA7" w:rsidP="00622FA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2018-2085</w:t>
            </w:r>
          </w:p>
        </w:tc>
        <w:tc>
          <w:tcPr>
            <w:tcW w:w="4944" w:type="dxa"/>
          </w:tcPr>
          <w:p w14:paraId="6840D28C" w14:textId="3C987A15" w:rsidR="00622FA7" w:rsidRPr="00622FA7" w:rsidRDefault="00AA0D4F" w:rsidP="00622FA7">
            <w:pPr>
              <w:numPr>
                <w:ilvl w:val="0"/>
                <w:numId w:val="16"/>
              </w:numPr>
              <w:spacing w:after="120" w:line="259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услуг</w:t>
            </w:r>
          </w:p>
        </w:tc>
      </w:tr>
      <w:tr w:rsidR="00622FA7" w:rsidRPr="00622FA7" w14:paraId="337CEF2A" w14:textId="77777777" w:rsidTr="00622FA7">
        <w:tc>
          <w:tcPr>
            <w:tcW w:w="2320" w:type="dxa"/>
            <w:vAlign w:val="center"/>
          </w:tcPr>
          <w:p w14:paraId="63340407" w14:textId="77777777" w:rsidR="00622FA7" w:rsidRPr="00622FA7" w:rsidRDefault="00622FA7" w:rsidP="00622FA7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Ликвидационная</w:t>
            </w:r>
          </w:p>
        </w:tc>
        <w:tc>
          <w:tcPr>
            <w:tcW w:w="2081" w:type="dxa"/>
            <w:vAlign w:val="center"/>
          </w:tcPr>
          <w:p w14:paraId="5D8B7BB9" w14:textId="77777777" w:rsidR="00622FA7" w:rsidRPr="00622FA7" w:rsidRDefault="00622FA7" w:rsidP="00622FA7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44" w:type="dxa"/>
          </w:tcPr>
          <w:p w14:paraId="4B1659B9" w14:textId="77777777" w:rsidR="00622FA7" w:rsidRPr="00622FA7" w:rsidRDefault="00622FA7" w:rsidP="00622FA7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F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Предпочтительна организация профильного партнёрства, то есть СП будет продолжать деятельность, после завершения строительства.</w:t>
            </w:r>
          </w:p>
        </w:tc>
      </w:tr>
    </w:tbl>
    <w:p w14:paraId="1D84820E" w14:textId="77777777" w:rsidR="000A176A" w:rsidRDefault="000A176A" w:rsidP="00CC64F7">
      <w:pPr>
        <w:pStyle w:val="1"/>
        <w:keepLines w:val="0"/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</w:rPr>
      </w:pPr>
    </w:p>
    <w:p w14:paraId="49E88EC6" w14:textId="039893EC" w:rsidR="00A413CA" w:rsidRDefault="00A413CA" w:rsidP="00CC64F7">
      <w:pPr>
        <w:pStyle w:val="1"/>
        <w:keepLines w:val="0"/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</w:rPr>
      </w:pPr>
      <w:r>
        <w:rPr>
          <w:rFonts w:ascii="Times New Roman" w:eastAsia="Times New Roman" w:hAnsi="Times New Roman" w:cs="Times New Roman"/>
          <w:color w:val="5B9BD5"/>
          <w:kern w:val="32"/>
        </w:rPr>
        <w:t xml:space="preserve">2. </w:t>
      </w:r>
      <w:bookmarkEnd w:id="5"/>
      <w:bookmarkEnd w:id="6"/>
      <w:bookmarkEnd w:id="7"/>
      <w:r w:rsidR="000A176A">
        <w:rPr>
          <w:rFonts w:ascii="Times New Roman" w:eastAsia="Times New Roman" w:hAnsi="Times New Roman" w:cs="Times New Roman"/>
          <w:color w:val="5B9BD5"/>
          <w:kern w:val="32"/>
        </w:rPr>
        <w:t>Описание проекта</w:t>
      </w:r>
    </w:p>
    <w:p w14:paraId="3EA136DA" w14:textId="1245AAE5" w:rsidR="00E5188A" w:rsidRPr="00E5188A" w:rsidRDefault="00B87C74" w:rsidP="00E518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AA0D4F" w:rsidRPr="00841573">
        <w:rPr>
          <w:rFonts w:ascii="Times New Roman" w:hAnsi="Times New Roman" w:cs="Times New Roman"/>
          <w:sz w:val="24"/>
          <w:szCs w:val="24"/>
        </w:rPr>
        <w:t>”</w:t>
      </w:r>
      <w:r w:rsidR="00AA0D4F">
        <w:rPr>
          <w:rFonts w:ascii="Times New Roman" w:hAnsi="Times New Roman" w:cs="Times New Roman"/>
          <w:sz w:val="24"/>
          <w:szCs w:val="24"/>
        </w:rPr>
        <w:t>Парк</w:t>
      </w:r>
      <w:proofErr w:type="gramEnd"/>
      <w:r w:rsidR="00AA0D4F">
        <w:rPr>
          <w:rFonts w:ascii="Times New Roman" w:hAnsi="Times New Roman" w:cs="Times New Roman"/>
          <w:sz w:val="24"/>
          <w:szCs w:val="24"/>
        </w:rPr>
        <w:t xml:space="preserve"> Народов М</w:t>
      </w:r>
      <w:r w:rsidR="00AA0D4F" w:rsidRPr="00841573">
        <w:rPr>
          <w:rFonts w:ascii="Times New Roman" w:hAnsi="Times New Roman" w:cs="Times New Roman"/>
          <w:sz w:val="24"/>
          <w:szCs w:val="24"/>
        </w:rPr>
        <w:t>ира” – это комплекс для культурного отдыха круглый год, расположенный  в</w:t>
      </w:r>
      <w:r w:rsidR="00AA0D4F">
        <w:rPr>
          <w:rFonts w:ascii="Times New Roman" w:hAnsi="Times New Roman" w:cs="Times New Roman"/>
          <w:sz w:val="24"/>
          <w:szCs w:val="24"/>
        </w:rPr>
        <w:t>о Владивостокском городском округе в районе бухты Лазурная</w:t>
      </w:r>
      <w:r w:rsidR="00AA0D4F" w:rsidRPr="00841573">
        <w:rPr>
          <w:rFonts w:ascii="Times New Roman" w:hAnsi="Times New Roman" w:cs="Times New Roman"/>
          <w:sz w:val="24"/>
          <w:szCs w:val="24"/>
        </w:rPr>
        <w:t xml:space="preserve">. </w:t>
      </w:r>
      <w:r w:rsidR="00E5188A" w:rsidRPr="00E5188A">
        <w:rPr>
          <w:rFonts w:ascii="Times New Roman" w:hAnsi="Times New Roman" w:cs="Times New Roman"/>
          <w:sz w:val="24"/>
          <w:szCs w:val="24"/>
        </w:rPr>
        <w:t xml:space="preserve">Бухта Лазурная — </w:t>
      </w:r>
      <w:r w:rsidR="00E5188A">
        <w:rPr>
          <w:rFonts w:ascii="Times New Roman" w:hAnsi="Times New Roman" w:cs="Times New Roman"/>
          <w:sz w:val="24"/>
          <w:szCs w:val="24"/>
        </w:rPr>
        <w:t xml:space="preserve">это </w:t>
      </w:r>
      <w:r w:rsidR="00E5188A" w:rsidRPr="00E5188A">
        <w:rPr>
          <w:rFonts w:ascii="Times New Roman" w:hAnsi="Times New Roman" w:cs="Times New Roman"/>
          <w:sz w:val="24"/>
          <w:szCs w:val="24"/>
        </w:rPr>
        <w:t>популярное место летнего отдыха жителей Владивостока и гостей Приморского края. На побережье расположены дома отдыха и пансионаты. Пляж, самый большой и чистый во Владивостоке</w:t>
      </w:r>
      <w:r w:rsidR="00DF4385">
        <w:rPr>
          <w:rFonts w:ascii="Times New Roman" w:hAnsi="Times New Roman" w:cs="Times New Roman"/>
          <w:sz w:val="24"/>
          <w:szCs w:val="24"/>
        </w:rPr>
        <w:t>,</w:t>
      </w:r>
      <w:r w:rsidR="00E5188A" w:rsidRPr="00E5188A">
        <w:rPr>
          <w:rFonts w:ascii="Times New Roman" w:hAnsi="Times New Roman" w:cs="Times New Roman"/>
          <w:sz w:val="24"/>
          <w:szCs w:val="24"/>
        </w:rPr>
        <w:t xml:space="preserve"> построены летние домики, кафе и бары. Также отдыхающие организовывают палаточные лагеря. На побережье проводятся дискотеки на открытом воздухе, в диско-барах проводятся музыкальные фестивали. Недалеко расположен Всероссийский детский центр </w:t>
      </w:r>
      <w:r w:rsidR="00E5188A">
        <w:rPr>
          <w:rFonts w:ascii="Times New Roman" w:hAnsi="Times New Roman" w:cs="Times New Roman"/>
          <w:sz w:val="24"/>
          <w:szCs w:val="24"/>
        </w:rPr>
        <w:t>«</w:t>
      </w:r>
      <w:r w:rsidR="00E5188A" w:rsidRPr="00E5188A">
        <w:rPr>
          <w:rFonts w:ascii="Times New Roman" w:hAnsi="Times New Roman" w:cs="Times New Roman"/>
          <w:sz w:val="24"/>
          <w:szCs w:val="24"/>
        </w:rPr>
        <w:t>Океан</w:t>
      </w:r>
      <w:r w:rsidR="00E5188A">
        <w:rPr>
          <w:rFonts w:ascii="Times New Roman" w:hAnsi="Times New Roman" w:cs="Times New Roman"/>
          <w:sz w:val="24"/>
          <w:szCs w:val="24"/>
        </w:rPr>
        <w:t xml:space="preserve">» </w:t>
      </w:r>
      <w:r w:rsidR="00DF4385">
        <w:rPr>
          <w:rFonts w:ascii="Times New Roman" w:hAnsi="Times New Roman" w:cs="Times New Roman"/>
          <w:sz w:val="24"/>
          <w:szCs w:val="24"/>
        </w:rPr>
        <w:t>и игорная зона «Приморье»</w:t>
      </w:r>
      <w:r w:rsidR="00E5188A" w:rsidRPr="00E5188A">
        <w:rPr>
          <w:rFonts w:ascii="Times New Roman" w:hAnsi="Times New Roman" w:cs="Times New Roman"/>
          <w:sz w:val="24"/>
          <w:szCs w:val="24"/>
        </w:rPr>
        <w:t>.</w:t>
      </w:r>
      <w:r w:rsidR="009D0B77" w:rsidRPr="009D0B77">
        <w:t xml:space="preserve"> </w:t>
      </w:r>
    </w:p>
    <w:p w14:paraId="0B31EAD9" w14:textId="5A1DD441" w:rsidR="00DF4385" w:rsidRDefault="00B87C74" w:rsidP="00E518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5188A" w:rsidRPr="00E5188A">
        <w:rPr>
          <w:rFonts w:ascii="Times New Roman" w:hAnsi="Times New Roman" w:cs="Times New Roman"/>
          <w:sz w:val="24"/>
          <w:szCs w:val="24"/>
        </w:rPr>
        <w:t>В 2016 году пляж бухты по ряду показателей стал восьмым в рейтинге лучших популярных пляжей России</w:t>
      </w:r>
      <w:r w:rsidR="00E5188A">
        <w:rPr>
          <w:rFonts w:ascii="Times New Roman" w:hAnsi="Times New Roman" w:cs="Times New Roman"/>
          <w:sz w:val="24"/>
          <w:szCs w:val="24"/>
        </w:rPr>
        <w:t xml:space="preserve">. </w:t>
      </w:r>
      <w:r w:rsidR="00E5188A" w:rsidRPr="00E5188A">
        <w:rPr>
          <w:rFonts w:ascii="Times New Roman" w:hAnsi="Times New Roman" w:cs="Times New Roman"/>
          <w:sz w:val="24"/>
          <w:szCs w:val="24"/>
        </w:rPr>
        <w:t xml:space="preserve">Напрокат сдаются лодки, катера, водные мотоциклы. </w:t>
      </w:r>
      <w:r w:rsidR="009D0B77" w:rsidRPr="009D0B77">
        <w:rPr>
          <w:rFonts w:ascii="Times New Roman" w:hAnsi="Times New Roman" w:cs="Times New Roman"/>
          <w:sz w:val="24"/>
          <w:szCs w:val="24"/>
        </w:rPr>
        <w:t>А не так давно бухта Лазурная стала еще и популярным местом зимнего отдыха. В ее окрестностях – на крутых склонах холмов – расположилась специализированная база, на территории которой, благодаря снежным пушкам, снег лежит всю зиму, привлекая сюда поклонников сноуборда, горных лыж и других видов зимнего спорта.</w:t>
      </w:r>
    </w:p>
    <w:p w14:paraId="2AFDCF39" w14:textId="777B4994" w:rsidR="00AA0D4F" w:rsidRDefault="00B87C74" w:rsidP="00E518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F4385">
        <w:rPr>
          <w:rFonts w:ascii="Times New Roman" w:hAnsi="Times New Roman" w:cs="Times New Roman"/>
          <w:sz w:val="24"/>
          <w:szCs w:val="24"/>
        </w:rPr>
        <w:t>«Парк народов мира» - э</w:t>
      </w:r>
      <w:r w:rsidR="00AA0D4F">
        <w:rPr>
          <w:rFonts w:ascii="Times New Roman" w:hAnsi="Times New Roman" w:cs="Times New Roman"/>
          <w:sz w:val="24"/>
          <w:szCs w:val="24"/>
        </w:rPr>
        <w:t>то современный, интересный, проработанный в каждой детали комплекс, посвященный человечеству, его достижениям, развитию и памяти</w:t>
      </w:r>
      <w:r w:rsidR="009D0B77">
        <w:rPr>
          <w:rFonts w:ascii="Times New Roman" w:hAnsi="Times New Roman" w:cs="Times New Roman"/>
          <w:sz w:val="24"/>
          <w:szCs w:val="24"/>
        </w:rPr>
        <w:t>.</w:t>
      </w:r>
      <w:r w:rsidR="00AA0D4F">
        <w:rPr>
          <w:rFonts w:ascii="Times New Roman" w:hAnsi="Times New Roman" w:cs="Times New Roman"/>
          <w:sz w:val="24"/>
          <w:szCs w:val="24"/>
        </w:rPr>
        <w:t xml:space="preserve"> </w:t>
      </w:r>
      <w:r w:rsidR="00AA0D4F" w:rsidRPr="008415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 </w:t>
      </w:r>
    </w:p>
    <w:p w14:paraId="103ADD59" w14:textId="784E05C8" w:rsidR="00456032" w:rsidRPr="00876C23" w:rsidRDefault="005C7AB0" w:rsidP="00E5188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</w:pPr>
      <w:r w:rsidRPr="00876C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 xml:space="preserve">        </w:t>
      </w:r>
      <w:r w:rsidR="00456032" w:rsidRPr="00876C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 xml:space="preserve">Комплекс включает в себя две зоны: </w:t>
      </w:r>
    </w:p>
    <w:p w14:paraId="3CB99B42" w14:textId="51C81244" w:rsidR="005C7AB0" w:rsidRPr="005C49EA" w:rsidRDefault="00456032" w:rsidP="005C7AB0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49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>Зона проживания</w:t>
      </w:r>
      <w:r w:rsidR="005C7AB0" w:rsidRPr="005C49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>,</w:t>
      </w:r>
      <w:r w:rsidRPr="005C49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 xml:space="preserve"> отдыха</w:t>
      </w:r>
      <w:r w:rsidR="005C7AB0" w:rsidRPr="005C49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 xml:space="preserve"> и проведения мероприятий</w:t>
      </w:r>
      <w:r w:rsidRPr="005C49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6F6F6"/>
        </w:rPr>
        <w:t>.</w:t>
      </w:r>
      <w:r w:rsidR="005C7AB0" w:rsidRPr="005C49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B4B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(1-й этап)</w:t>
      </w:r>
    </w:p>
    <w:p w14:paraId="24A0BDC8" w14:textId="4E652FC7" w:rsidR="005C7AB0" w:rsidRPr="008349EB" w:rsidRDefault="005C7AB0" w:rsidP="005C7A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</w:pPr>
      <w:r w:rsidRPr="008349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Находясь на территории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этой зоны</w:t>
      </w:r>
      <w:r w:rsidRPr="008349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</w:t>
      </w:r>
      <w:r w:rsidRPr="008349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можно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>гулять</w:t>
      </w:r>
      <w:r w:rsidRPr="008349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по парку с продуманным ландшафтным дизайном: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6F6F6"/>
        </w:rPr>
        <w:t xml:space="preserve"> с уникальными архитектурными формами, искусственными водоемами, садами, лесными насаждениями, скульптурами, антуражем, достижениями современной техники, грамотно замаскированными и спрятанными от человеческих глаз. </w:t>
      </w:r>
    </w:p>
    <w:p w14:paraId="18C0AC8C" w14:textId="77777777" w:rsidR="005C7AB0" w:rsidRDefault="005C7AB0" w:rsidP="005C7A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</w:pPr>
      <w:r w:rsidRPr="007660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благоустроенной парковой территории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находится отличный банкетный зал, в котором без проблем можно провести любое торжество – от</w:t>
      </w:r>
      <w:r w:rsidRPr="007660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корпоратив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ной вечеринки до свадьбы, </w:t>
      </w: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насладиться кухней любого народа мира.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Выставочные площади позволяют организовывать круглогодичные выставки мирового масштаба.</w:t>
      </w:r>
      <w:r w:rsidRPr="005C7AB0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</w:t>
      </w:r>
    </w:p>
    <w:p w14:paraId="632DF198" w14:textId="77777777" w:rsidR="00A34987" w:rsidRPr="00B91B2F" w:rsidRDefault="00A34987" w:rsidP="00A349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В</w:t>
      </w:r>
      <w:r w:rsidRPr="00B91B2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озможности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парка </w:t>
      </w:r>
      <w:r w:rsidRPr="00B91B2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позволят организовать пров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едение семинаров, презентаций,</w:t>
      </w:r>
      <w:r w:rsidRPr="00B91B2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деловых встреч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, ретритов и тренингов</w:t>
      </w:r>
      <w:r w:rsidRPr="00B91B2F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. </w:t>
      </w:r>
    </w:p>
    <w:p w14:paraId="56245E72" w14:textId="749A523F" w:rsidR="00456032" w:rsidRPr="005C7AB0" w:rsidRDefault="00A34987" w:rsidP="000A176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B762C7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На территории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парка</w:t>
      </w:r>
      <w:r w:rsidRPr="00B762C7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предусмотрено всё для отдыха с детьми.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  <w:r w:rsidRPr="00B762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Оборудована детская площадка, качели, карусели, детский городок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колесо обозрения, творческая мастерская, где каждый маленький житель нашей земли найдет себе занятие по вкусу.        </w:t>
      </w:r>
      <w:r>
        <w:rPr>
          <w:rFonts w:ascii="Arial" w:hAnsi="Arial" w:cs="Arial"/>
          <w:color w:val="000000"/>
          <w:shd w:val="clear" w:color="auto" w:fill="F6F6F6"/>
        </w:rPr>
        <w:t>Н</w:t>
      </w:r>
      <w:r w:rsidRPr="008349E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а </w:t>
      </w:r>
      <w:r w:rsidRPr="008349E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lastRenderedPageBreak/>
        <w:t xml:space="preserve">территории нашего комплекса мы можем предложить несколько вариантов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р</w:t>
      </w:r>
      <w:r w:rsidRPr="008349EB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азмещения гостей.</w:t>
      </w:r>
    </w:p>
    <w:p w14:paraId="66037EBE" w14:textId="5578AC21" w:rsidR="00AA0D4F" w:rsidRDefault="00AA0D4F" w:rsidP="00584DA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484F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 wp14:anchorId="1D3C2C49" wp14:editId="1879803A">
            <wp:extent cx="5938318" cy="379143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27" cy="38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FBFC" w14:textId="5DCB8158" w:rsidR="00AA0D4F" w:rsidRDefault="00AA0D4F" w:rsidP="00584D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484F1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 wp14:anchorId="2984ED82" wp14:editId="6B9866F2">
            <wp:extent cx="5934075" cy="3781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7C67" w14:textId="77777777" w:rsidR="00A34987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29CB01B2" w14:textId="77777777" w:rsidR="00A34987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FE4AA6D" w14:textId="77777777" w:rsidR="00A34987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85CF2A2" w14:textId="77777777" w:rsidR="00A34987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E63DC1C" w14:textId="77777777" w:rsidR="000A176A" w:rsidRPr="004B75E2" w:rsidRDefault="000A176A" w:rsidP="000A17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75E2">
        <w:rPr>
          <w:rFonts w:ascii="Times New Roman" w:hAnsi="Times New Roman" w:cs="Times New Roman"/>
          <w:sz w:val="24"/>
          <w:szCs w:val="24"/>
        </w:rPr>
        <w:lastRenderedPageBreak/>
        <w:t>На территории парка будет проведена капитальная застройка местности для размещения рекреационной зоны, возведены следующие строения для проживания персонала и посетителей, расположения торговой зоны, кафе и ресторанов:</w:t>
      </w:r>
    </w:p>
    <w:p w14:paraId="77FFEBF2" w14:textId="77777777" w:rsidR="000A176A" w:rsidRDefault="000A176A" w:rsidP="000A1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C23">
        <w:rPr>
          <w:rFonts w:ascii="Times New Roman" w:hAnsi="Times New Roman" w:cs="Times New Roman"/>
          <w:sz w:val="24"/>
          <w:szCs w:val="24"/>
        </w:rPr>
        <w:t>- Выставочный павильон – 11 100 кв. м.</w:t>
      </w:r>
    </w:p>
    <w:p w14:paraId="300B9196" w14:textId="77777777" w:rsidR="000A176A" w:rsidRPr="00876C23" w:rsidRDefault="000A176A" w:rsidP="000A1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EEE4B" w14:textId="4274DD5C" w:rsidR="00A34987" w:rsidRPr="00876C23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Территория размещения гостей:</w:t>
      </w:r>
    </w:p>
    <w:p w14:paraId="13E8A225" w14:textId="77777777" w:rsidR="00A34987" w:rsidRPr="00876C23" w:rsidRDefault="00A34987" w:rsidP="00A34987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- Хостел на 50 номеров (</w:t>
      </w:r>
      <w:proofErr w:type="gramStart"/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20  двухместных</w:t>
      </w:r>
      <w:proofErr w:type="gramEnd"/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, 15 четырехместных,                                                       15 шестиместных)      2 этажа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960 </w:t>
      </w: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кв. м;</w:t>
      </w:r>
    </w:p>
    <w:p w14:paraId="5EA11252" w14:textId="77777777" w:rsidR="00A34987" w:rsidRPr="00876C23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-    24 дома (4-5-ти местное размещение) – 48 кв. м.;</w:t>
      </w:r>
    </w:p>
    <w:p w14:paraId="6448CC6C" w14:textId="303149D2" w:rsidR="00A34987" w:rsidRDefault="00A34987" w:rsidP="00A349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- Гостиница – 28000 кв. м.;</w:t>
      </w:r>
    </w:p>
    <w:p w14:paraId="72209440" w14:textId="77777777" w:rsidR="00A34987" w:rsidRDefault="00A34987" w:rsidP="00A3498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</w:p>
    <w:p w14:paraId="5F02BFC8" w14:textId="77777777" w:rsidR="00AA0D4F" w:rsidRPr="00B762C7" w:rsidRDefault="00AA0D4F" w:rsidP="00584DA8">
      <w:pPr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A977B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 wp14:anchorId="50B24022" wp14:editId="615339AF">
            <wp:extent cx="5760085" cy="368904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3EA4" w14:textId="77777777" w:rsidR="00AA0D4F" w:rsidRDefault="00AA0D4F" w:rsidP="00AA0D4F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</w:p>
    <w:p w14:paraId="26E6E1C2" w14:textId="49955A26" w:rsidR="00AA0D4F" w:rsidRPr="00876C23" w:rsidRDefault="005C49EA" w:rsidP="005C49EA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Хоз</w:t>
      </w: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яйственная территория: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помещения проживания персонала, администрация, складские помещения – 2970 кв. м.;</w:t>
      </w:r>
    </w:p>
    <w:p w14:paraId="0F8EA7CF" w14:textId="08720361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Зона общественного питания;</w:t>
      </w:r>
    </w:p>
    <w:p w14:paraId="6EC87210" w14:textId="54FE80BA" w:rsidR="00AA0D4F" w:rsidRPr="00876C23" w:rsidRDefault="00AA0D4F" w:rsidP="005C49EA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Кафе </w:t>
      </w:r>
      <w:r w:rsidR="00B87C7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на </w:t>
      </w: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200 мест -</w:t>
      </w:r>
      <w:r w:rsidR="00B87C74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430 кв. м</w:t>
      </w: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;</w:t>
      </w:r>
    </w:p>
    <w:p w14:paraId="1ACCB3B2" w14:textId="77777777" w:rsidR="00AA0D4F" w:rsidRPr="00876C23" w:rsidRDefault="00AA0D4F" w:rsidP="005C49EA">
      <w:pPr>
        <w:pStyle w:val="a5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Летнее кафе на 180 человек – 306 кв. м;</w:t>
      </w:r>
    </w:p>
    <w:p w14:paraId="3A166C16" w14:textId="77777777" w:rsidR="00AA0D4F" w:rsidRPr="00876C23" w:rsidRDefault="00AA0D4F" w:rsidP="005C49E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709" w:hanging="283"/>
        <w:jc w:val="both"/>
        <w:rPr>
          <w:rFonts w:ascii="Georgia" w:hAnsi="Georgia" w:cs="Times New Roman"/>
          <w:i/>
          <w:color w:val="000000"/>
          <w:sz w:val="24"/>
          <w:szCs w:val="24"/>
          <w:lang w:eastAsia="ru-RU"/>
        </w:rPr>
      </w:pPr>
      <w:r w:rsidRPr="00876C23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Зона для проведения банкетов, свадебных торжеств:</w:t>
      </w:r>
    </w:p>
    <w:p w14:paraId="093D5938" w14:textId="77777777" w:rsidR="00AA0D4F" w:rsidRPr="00876C23" w:rsidRDefault="00AA0D4F" w:rsidP="005C49EA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876C23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Шатер 100 мест;</w:t>
      </w:r>
    </w:p>
    <w:p w14:paraId="119468ED" w14:textId="77777777" w:rsidR="00AA0D4F" w:rsidRPr="00876C23" w:rsidRDefault="00AA0D4F" w:rsidP="005C49EA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1418" w:hanging="284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876C23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Шатер 30 мест;</w:t>
      </w:r>
    </w:p>
    <w:p w14:paraId="058A0CB1" w14:textId="78BBE55F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Продуктовый магазин – 142 кв. м.;</w:t>
      </w:r>
    </w:p>
    <w:p w14:paraId="1C158572" w14:textId="0FB4EE62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Автопарковка для посетителей и клиентов на 180 мест – 4 000 кв. м.;</w:t>
      </w:r>
    </w:p>
    <w:p w14:paraId="00AD2129" w14:textId="40CB56AD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Детская площадка – 1 500 кв. м.;</w:t>
      </w:r>
    </w:p>
    <w:p w14:paraId="37A55449" w14:textId="4A741108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Искусственные водоемы и набережные – 9130 кв. м;</w:t>
      </w:r>
    </w:p>
    <w:p w14:paraId="5C9F4C39" w14:textId="35FEB285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Зона проведения </w:t>
      </w:r>
      <w:r w:rsidR="00456032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торжественных и концертных мероприятий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– 11100 кв. м;</w:t>
      </w:r>
    </w:p>
    <w:p w14:paraId="663C04D1" w14:textId="070B3BF1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Вертолетная площадка – 170 кв. м;</w:t>
      </w:r>
    </w:p>
    <w:p w14:paraId="2791A529" w14:textId="2C2ED95B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Сцена – 310 кв. м;</w:t>
      </w:r>
    </w:p>
    <w:p w14:paraId="1979EA91" w14:textId="21AEE1F9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Мастерская – 300 кв. м;</w:t>
      </w:r>
    </w:p>
    <w:p w14:paraId="752879E4" w14:textId="57BAB04E" w:rsidR="00AA0D4F" w:rsidRPr="00876C23" w:rsidRDefault="005C49EA" w:rsidP="005C49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- </w:t>
      </w:r>
      <w:r w:rsidR="00AA0D4F" w:rsidRPr="00876C2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Выставочный павильон – 1000 кв. м;</w:t>
      </w:r>
    </w:p>
    <w:p w14:paraId="2CD90907" w14:textId="77777777" w:rsidR="00AA0D4F" w:rsidRDefault="00AA0D4F" w:rsidP="00AA0D4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</w:pPr>
    </w:p>
    <w:p w14:paraId="56BAB328" w14:textId="27A27B19" w:rsidR="00AA0D4F" w:rsidRPr="006462BA" w:rsidRDefault="00876C23" w:rsidP="00E87B8B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</w:pPr>
      <w:r w:rsidRPr="006462BA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lastRenderedPageBreak/>
        <w:t>Зона развлечений.</w:t>
      </w:r>
      <w:r w:rsidR="009B4BD7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 xml:space="preserve"> (2-й этап)</w:t>
      </w:r>
    </w:p>
    <w:p w14:paraId="2A54D9EC" w14:textId="77777777" w:rsidR="00BA04C7" w:rsidRDefault="00E554D3" w:rsidP="00E554D3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</w:t>
      </w:r>
      <w:r w:rsidR="00E87B8B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Данная зона включает в себя парк аттракционов и всесезонный аквапарк.</w:t>
      </w:r>
      <w:r w:rsidR="008451C2" w:rsidRPr="008451C2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Разработкой презентационных материалов и проектной документации будет заниматься испанская компания</w:t>
      </w:r>
      <w:r w:rsidRPr="00E554D3">
        <w:t xml:space="preserve"> </w:t>
      </w:r>
      <w:r w:rsidRP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«</w:t>
      </w:r>
      <w:proofErr w:type="spellStart"/>
      <w:r w:rsidRP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Amusement</w:t>
      </w:r>
      <w:proofErr w:type="spellEnd"/>
      <w:r w:rsidRP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</w:t>
      </w:r>
      <w:proofErr w:type="spellStart"/>
      <w:r w:rsidRP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Logic</w:t>
      </w:r>
      <w:proofErr w:type="spellEnd"/>
      <w:r w:rsidRP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»</w:t>
      </w:r>
      <w:r w:rsidR="00BA04C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, имеющая богатейший опыт проектирования и реализации парков развлечений по всему миру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.</w:t>
      </w:r>
    </w:p>
    <w:p w14:paraId="4F384F02" w14:textId="7C69971C" w:rsidR="008451C2" w:rsidRPr="008451C2" w:rsidRDefault="00BA04C7" w:rsidP="00E554D3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Этой компанией будет р</w:t>
      </w:r>
      <w:r w:rsidR="008451C2" w:rsidRPr="008451C2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азработ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ан</w:t>
      </w:r>
      <w:r w:rsidR="008451C2" w:rsidRPr="008451C2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концептуальн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ый</w:t>
      </w:r>
      <w:r w:rsidR="008451C2" w:rsidRPr="008451C2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дизайн </w:t>
      </w:r>
      <w:r w:rsid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парка аттракционов и </w:t>
      </w:r>
      <w:r w:rsidR="008451C2" w:rsidRPr="008451C2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аквапарка на территории, выделяемой под тематический парк «Парк народов мира», а также схемы мастер-плана всего комплекса «П</w:t>
      </w:r>
      <w:r w:rsid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арк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а </w:t>
      </w:r>
      <w:r w:rsidR="00E554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народов мира» с элементами </w:t>
      </w:r>
      <w:r w:rsidR="008451C2" w:rsidRPr="008451C2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концептуального дизайна отдельных блоков парка (3 вида). </w:t>
      </w:r>
    </w:p>
    <w:p w14:paraId="244A0823" w14:textId="52A660DC" w:rsidR="009B4BD7" w:rsidRDefault="009B4BD7" w:rsidP="00B87C74">
      <w:pPr>
        <w:pStyle w:val="2"/>
        <w:tabs>
          <w:tab w:val="left" w:pos="426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 xml:space="preserve">        </w:t>
      </w:r>
      <w:r w:rsidRPr="009B4BD7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>Компания «</w:t>
      </w:r>
      <w:proofErr w:type="spellStart"/>
      <w:r w:rsidRPr="009B4BD7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>Amusement</w:t>
      </w:r>
      <w:proofErr w:type="spellEnd"/>
      <w:r w:rsidRPr="009B4BD7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 xml:space="preserve"> </w:t>
      </w:r>
      <w:proofErr w:type="spellStart"/>
      <w:r w:rsidRPr="009B4BD7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>Logic</w:t>
      </w:r>
      <w:proofErr w:type="spellEnd"/>
      <w:r w:rsidRPr="009B4BD7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 xml:space="preserve">» предоставит отчет об основных технико-экономических показателях объекта, а именно: </w:t>
      </w:r>
    </w:p>
    <w:p w14:paraId="5FCD5671" w14:textId="70A926FF" w:rsidR="006462BA" w:rsidRDefault="006462BA" w:rsidP="00B87C74">
      <w:pPr>
        <w:pStyle w:val="2"/>
        <w:numPr>
          <w:ilvl w:val="0"/>
          <w:numId w:val="21"/>
        </w:numPr>
        <w:tabs>
          <w:tab w:val="left" w:pos="426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</w:pPr>
      <w:r w:rsidRPr="006462BA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>Предварительный расчет необходимых инвестиций;</w:t>
      </w:r>
    </w:p>
    <w:p w14:paraId="64966106" w14:textId="77777777" w:rsidR="006462BA" w:rsidRDefault="006462BA" w:rsidP="00B87C74">
      <w:pPr>
        <w:pStyle w:val="2"/>
        <w:numPr>
          <w:ilvl w:val="0"/>
          <w:numId w:val="19"/>
        </w:numPr>
        <w:tabs>
          <w:tab w:val="left" w:pos="426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</w:pPr>
      <w:r w:rsidRPr="006462BA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 xml:space="preserve">Предварительный расчет нагрузок на внешние сети; </w:t>
      </w:r>
    </w:p>
    <w:p w14:paraId="551D7BF0" w14:textId="77777777" w:rsidR="006462BA" w:rsidRDefault="006462BA" w:rsidP="00B87C74">
      <w:pPr>
        <w:pStyle w:val="2"/>
        <w:numPr>
          <w:ilvl w:val="0"/>
          <w:numId w:val="19"/>
        </w:numPr>
        <w:tabs>
          <w:tab w:val="left" w:pos="426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</w:pPr>
      <w:r w:rsidRPr="006462BA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 xml:space="preserve"> Расчет пропускной способности основных элементов проекта;</w:t>
      </w:r>
    </w:p>
    <w:p w14:paraId="1DEDE6B5" w14:textId="1B56AD1E" w:rsidR="006462BA" w:rsidRDefault="006462BA" w:rsidP="00B87C74">
      <w:pPr>
        <w:pStyle w:val="2"/>
        <w:numPr>
          <w:ilvl w:val="0"/>
          <w:numId w:val="19"/>
        </w:numPr>
        <w:tabs>
          <w:tab w:val="left" w:pos="426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</w:pPr>
      <w:r w:rsidRPr="006462BA">
        <w:rPr>
          <w:rFonts w:ascii="Times New Roman" w:eastAsia="Times New Roman" w:hAnsi="Times New Roman" w:cs="Times New Roman"/>
          <w:color w:val="000000"/>
          <w:sz w:val="24"/>
          <w:szCs w:val="22"/>
          <w:shd w:val="clear" w:color="auto" w:fill="FFFFFF"/>
          <w:lang w:eastAsia="ru-RU"/>
        </w:rPr>
        <w:t xml:space="preserve"> Предварительный перечень персонала, необходимого для организации оперирующих компаний основных элементов проекта.</w:t>
      </w:r>
    </w:p>
    <w:p w14:paraId="52D41884" w14:textId="01A204E0" w:rsidR="009B4BD7" w:rsidRPr="009B4BD7" w:rsidRDefault="009B4BD7" w:rsidP="00B87C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Также компания </w:t>
      </w:r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«</w:t>
      </w:r>
      <w:proofErr w:type="spellStart"/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Amusement</w:t>
      </w:r>
      <w:proofErr w:type="spellEnd"/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</w:t>
      </w:r>
      <w:proofErr w:type="spellStart"/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Logic</w:t>
      </w:r>
      <w:proofErr w:type="spellEnd"/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» предоставит серию документов, которые позволят поэтапную презентацию проекта потенциальным инвесторам:</w:t>
      </w:r>
    </w:p>
    <w:p w14:paraId="37B05194" w14:textId="2B4E83D8" w:rsidR="006462BA" w:rsidRPr="009B4BD7" w:rsidRDefault="006462BA" w:rsidP="00B87C74">
      <w:pPr>
        <w:pStyle w:val="a5"/>
        <w:numPr>
          <w:ilvl w:val="0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Резюме проекта: краткое описание проекта с целью пробудить начальный интерес потенциального инвестора без всяких обязательств. </w:t>
      </w:r>
    </w:p>
    <w:p w14:paraId="57749511" w14:textId="2B32B7C0" w:rsidR="006462BA" w:rsidRPr="009B4BD7" w:rsidRDefault="006462BA" w:rsidP="00B87C74">
      <w:pPr>
        <w:pStyle w:val="a5"/>
        <w:numPr>
          <w:ilvl w:val="0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Расширенный конфиденциальный меморандум: более обширная презентация информации, необходимой инвестору для принятия решения. Включает краткое описание проекта, предполагаемый график реализации и имеющиеся риски. </w:t>
      </w:r>
    </w:p>
    <w:p w14:paraId="262E645B" w14:textId="7F4DF255" w:rsidR="006462BA" w:rsidRDefault="006462BA" w:rsidP="00B87C74">
      <w:pPr>
        <w:pStyle w:val="a5"/>
        <w:numPr>
          <w:ilvl w:val="0"/>
          <w:numId w:val="20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9B4BD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Исследование жизнеспособности: расширенное описание проекта, включающее исследование потенциального рынка и конкуренции, расчет инвестиций, анализ доходов и расходов, прибыли и сроков возврата инвестиций и др. Исследование жизнеспособности будет включать достаточно информации для подготовки дальнейшей документации, такой как маркетинговый план или план трудовых ресурсов.</w:t>
      </w:r>
    </w:p>
    <w:p w14:paraId="6C56B338" w14:textId="77777777" w:rsidR="000A176A" w:rsidRPr="000A176A" w:rsidRDefault="000A176A" w:rsidP="000A176A">
      <w:pPr>
        <w:spacing w:after="0" w:line="240" w:lineRule="auto"/>
        <w:ind w:left="6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</w:p>
    <w:p w14:paraId="646C399E" w14:textId="660B733C" w:rsidR="000A176A" w:rsidRDefault="000A176A" w:rsidP="000A176A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</w:pPr>
      <w:r w:rsidRPr="000A176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Информация о проекте (1-й этап)</w:t>
      </w:r>
    </w:p>
    <w:p w14:paraId="6050A288" w14:textId="512E5F42" w:rsidR="000A176A" w:rsidRPr="000A176A" w:rsidRDefault="000A176A" w:rsidP="000A176A">
      <w:pPr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</w:pPr>
      <w:r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3.1</w:t>
      </w:r>
      <w:r w:rsid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Основные параметры</w:t>
      </w:r>
    </w:p>
    <w:p w14:paraId="7C711080" w14:textId="73069130" w:rsidR="00BA04C7" w:rsidRDefault="00BA04C7" w:rsidP="009B4BD7">
      <w:pPr>
        <w:spacing w:after="0" w:line="240" w:lineRule="auto"/>
        <w:ind w:left="851" w:hanging="425"/>
        <w:rPr>
          <w:lang w:eastAsia="ru-RU"/>
        </w:rPr>
      </w:pPr>
    </w:p>
    <w:tbl>
      <w:tblPr>
        <w:tblStyle w:val="a6"/>
        <w:tblW w:w="9355" w:type="dxa"/>
        <w:tblInd w:w="-5" w:type="dxa"/>
        <w:tblLook w:val="04A0" w:firstRow="1" w:lastRow="0" w:firstColumn="1" w:lastColumn="0" w:noHBand="0" w:noVBand="1"/>
      </w:tblPr>
      <w:tblGrid>
        <w:gridCol w:w="5953"/>
        <w:gridCol w:w="3402"/>
      </w:tblGrid>
      <w:tr w:rsidR="00D430CD" w:rsidRPr="00CC64F7" w14:paraId="1BEE79F2" w14:textId="77777777" w:rsidTr="00584DA8">
        <w:trPr>
          <w:trHeight w:val="36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E897" w14:textId="27CD1EF5" w:rsidR="00D430CD" w:rsidRPr="00CC64F7" w:rsidRDefault="00D430CD" w:rsidP="000E34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инвестиций, в </w:t>
            </w:r>
            <w:r w:rsidR="000E342D">
              <w:rPr>
                <w:rFonts w:ascii="Times New Roman" w:hAnsi="Times New Roman" w:cs="Times New Roman"/>
                <w:sz w:val="24"/>
                <w:szCs w:val="24"/>
              </w:rPr>
              <w:t>евро</w:t>
            </w: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D44E" w14:textId="07E667FF" w:rsidR="00D430CD" w:rsidRPr="00CC64F7" w:rsidRDefault="00D430CD" w:rsidP="00D43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3 695 785 500</w:t>
            </w:r>
          </w:p>
        </w:tc>
      </w:tr>
      <w:tr w:rsidR="00D430CD" w:rsidRPr="00CC64F7" w14:paraId="118393BC" w14:textId="77777777" w:rsidTr="00584DA8">
        <w:trPr>
          <w:trHeight w:val="349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08F0" w14:textId="497069BC" w:rsidR="00D430CD" w:rsidRPr="00CC64F7" w:rsidRDefault="00D430CD" w:rsidP="000E34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 xml:space="preserve">Объем собственных средств, в </w:t>
            </w:r>
            <w:r w:rsidR="000E342D">
              <w:rPr>
                <w:rFonts w:ascii="Times New Roman" w:hAnsi="Times New Roman" w:cs="Times New Roman"/>
                <w:sz w:val="24"/>
                <w:szCs w:val="24"/>
              </w:rPr>
              <w:t>евро</w:t>
            </w: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B8BB" w14:textId="6AD434C9" w:rsidR="00D430CD" w:rsidRPr="00CC64F7" w:rsidRDefault="000E342D" w:rsidP="00D43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100 000</w:t>
            </w:r>
          </w:p>
        </w:tc>
      </w:tr>
      <w:tr w:rsidR="00BB2238" w:rsidRPr="00CC64F7" w14:paraId="2321D0F0" w14:textId="77777777" w:rsidTr="00584DA8">
        <w:trPr>
          <w:trHeight w:val="337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56CE" w14:textId="7EE01ECA" w:rsidR="00BB2238" w:rsidRPr="00CC64F7" w:rsidRDefault="00BB2238" w:rsidP="000E342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r w:rsidR="000E342D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0FEE" w14:textId="318E07B9" w:rsidR="00BB2238" w:rsidRPr="00CC64F7" w:rsidRDefault="00BB2238" w:rsidP="000E34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34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,0 Га</w:t>
            </w:r>
          </w:p>
        </w:tc>
      </w:tr>
      <w:tr w:rsidR="00BB2238" w:rsidRPr="00CC64F7" w14:paraId="66E1D049" w14:textId="77777777" w:rsidTr="00584DA8">
        <w:trPr>
          <w:trHeight w:val="404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58DC" w14:textId="77777777" w:rsidR="00BB2238" w:rsidRPr="00CC64F7" w:rsidRDefault="00BB2238" w:rsidP="00CC64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Количество новых рабочих мест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94F" w14:textId="6F5BD6FB" w:rsidR="00BB2238" w:rsidRPr="00CC64F7" w:rsidRDefault="00BB2238" w:rsidP="00CC64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BB2238" w:rsidRPr="00CC64F7" w14:paraId="60936FAF" w14:textId="77777777" w:rsidTr="00584DA8">
        <w:trPr>
          <w:trHeight w:val="409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72A4" w14:textId="77777777" w:rsidR="00BB2238" w:rsidRPr="00CC64F7" w:rsidRDefault="00BB2238" w:rsidP="00CC64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Срок реализации проекта (инвестиционная фаза)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A332" w14:textId="32F0FFF3" w:rsidR="00BB2238" w:rsidRPr="00CC64F7" w:rsidRDefault="00BB2238" w:rsidP="000E342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0E342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D430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2238" w:rsidRPr="00CC64F7" w14:paraId="4A9BF5BF" w14:textId="77777777" w:rsidTr="00584DA8">
        <w:trPr>
          <w:trHeight w:val="415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06EE2" w14:textId="77777777" w:rsidR="00BB2238" w:rsidRPr="00CC64F7" w:rsidRDefault="00BB2238" w:rsidP="00CC64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Начало функционирования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9391" w14:textId="21A46B00" w:rsidR="00BB2238" w:rsidRPr="00CC64F7" w:rsidRDefault="00BB2238" w:rsidP="00D430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430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CC64F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14:paraId="5C2F7295" w14:textId="77777777" w:rsidR="00A413CA" w:rsidRDefault="00A413CA" w:rsidP="00CC64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00C3F" w14:textId="66914FAE" w:rsidR="00A413CA" w:rsidRPr="00584DA8" w:rsidRDefault="00E13C9A" w:rsidP="00CC64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3.2</w:t>
      </w:r>
      <w:r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</w:t>
      </w:r>
      <w:r w:rsidR="000A176A"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График </w:t>
      </w:r>
      <w:r w:rsidR="00A413CA"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финансирования</w:t>
      </w:r>
      <w:r w:rsidR="000A176A"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</w:t>
      </w:r>
    </w:p>
    <w:tbl>
      <w:tblPr>
        <w:tblW w:w="9355" w:type="dxa"/>
        <w:tblInd w:w="-5" w:type="dxa"/>
        <w:tblLook w:val="04A0" w:firstRow="1" w:lastRow="0" w:firstColumn="1" w:lastColumn="0" w:noHBand="0" w:noVBand="1"/>
      </w:tblPr>
      <w:tblGrid>
        <w:gridCol w:w="3260"/>
        <w:gridCol w:w="2835"/>
        <w:gridCol w:w="3260"/>
      </w:tblGrid>
      <w:tr w:rsidR="00E13C9A" w:rsidRPr="00CC64F7" w14:paraId="03A8D7C9" w14:textId="77777777" w:rsidTr="00584DA8">
        <w:trPr>
          <w:trHeight w:val="6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28827" w14:textId="77777777" w:rsidR="00E13C9A" w:rsidRPr="00CC64F7" w:rsidRDefault="00E13C9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64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Этапы финансирования (год)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4E3403" w14:textId="77777777" w:rsidR="00E13C9A" w:rsidRPr="00CC64F7" w:rsidRDefault="00E13C9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64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Затраты в руб.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2E03AC" w14:textId="77777777" w:rsidR="00E13C9A" w:rsidRPr="00CC64F7" w:rsidRDefault="00E13C9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CC64F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Средства инвестора, в руб.</w:t>
            </w:r>
          </w:p>
        </w:tc>
      </w:tr>
      <w:tr w:rsidR="00E13C9A" w:rsidRPr="00A977BC" w14:paraId="2A48E48A" w14:textId="77777777" w:rsidTr="00584DA8">
        <w:trPr>
          <w:trHeight w:val="24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BE5558" w14:textId="1E509CA3" w:rsidR="00E13C9A" w:rsidRPr="00A977BC" w:rsidRDefault="00E13C9A" w:rsidP="00A97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CD2AF" w14:textId="37935F3A" w:rsidR="00E13C9A" w:rsidRPr="00A977BC" w:rsidRDefault="00E13C9A" w:rsidP="007A00C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000 000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B4284" w14:textId="42450658" w:rsidR="00E13C9A" w:rsidRPr="00A977BC" w:rsidRDefault="00E13C9A" w:rsidP="007A00CE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000 000</w:t>
            </w:r>
          </w:p>
        </w:tc>
      </w:tr>
      <w:tr w:rsidR="00E13C9A" w:rsidRPr="00A977BC" w14:paraId="1F0F35D3" w14:textId="77777777" w:rsidTr="00584DA8">
        <w:trPr>
          <w:trHeight w:val="24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25A18" w14:textId="2FE2E813" w:rsidR="00E13C9A" w:rsidRPr="00A977BC" w:rsidRDefault="00E13C9A" w:rsidP="00A97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2019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728C2" w14:textId="23C6462C" w:rsidR="00E13C9A" w:rsidRPr="00A977BC" w:rsidRDefault="00E13C9A" w:rsidP="007A00CE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664 924 900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34C60" w14:textId="0D3B24A6" w:rsidR="00E13C9A" w:rsidRPr="00A977BC" w:rsidRDefault="00E13C9A" w:rsidP="007A00CE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664 924 900</w:t>
            </w:r>
          </w:p>
        </w:tc>
      </w:tr>
      <w:tr w:rsidR="00E13C9A" w:rsidRPr="00A977BC" w14:paraId="3DDA262F" w14:textId="77777777" w:rsidTr="00584DA8">
        <w:trPr>
          <w:trHeight w:val="24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76C1DD" w14:textId="2EEDFECA" w:rsidR="00E13C9A" w:rsidRPr="00A977BC" w:rsidRDefault="00E13C9A" w:rsidP="00A97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7EC23" w14:textId="087EDEA1" w:rsidR="00E13C9A" w:rsidRPr="00A977BC" w:rsidRDefault="00E13C9A" w:rsidP="007A00CE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1 524 931 500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AE50A" w14:textId="30F9A77B" w:rsidR="00E13C9A" w:rsidRPr="00A977BC" w:rsidRDefault="00E13C9A" w:rsidP="007A00CE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1 524 931 500</w:t>
            </w:r>
          </w:p>
        </w:tc>
      </w:tr>
      <w:tr w:rsidR="00E13C9A" w:rsidRPr="00A977BC" w14:paraId="3C49BA41" w14:textId="77777777" w:rsidTr="00584DA8">
        <w:trPr>
          <w:trHeight w:val="24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5F1F0" w14:textId="7B5455B5" w:rsidR="00E13C9A" w:rsidRPr="00A977BC" w:rsidRDefault="00E13C9A" w:rsidP="00A977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F40A7" w14:textId="798D66E5" w:rsidR="00E13C9A" w:rsidRPr="007A00CE" w:rsidRDefault="00E13C9A" w:rsidP="007A00C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036EA" w14:textId="32D682B8" w:rsidR="00E13C9A" w:rsidRPr="007A00CE" w:rsidRDefault="00E13C9A" w:rsidP="007A00CE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977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2C566F20" w14:textId="77777777" w:rsidR="00A413CA" w:rsidRDefault="00A413CA" w:rsidP="00CC64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F1D9E6" w14:textId="41C84F15" w:rsidR="00A413CA" w:rsidRPr="00E13C9A" w:rsidRDefault="00E13C9A" w:rsidP="00CC64F7">
      <w:pPr>
        <w:pStyle w:val="2"/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</w:pPr>
      <w:bookmarkStart w:id="8" w:name="_Toc473040280"/>
      <w:bookmarkStart w:id="9" w:name="_Toc472891283"/>
      <w:bookmarkStart w:id="10" w:name="_Toc468218998"/>
      <w:bookmarkStart w:id="11" w:name="_Toc462908010"/>
      <w:bookmarkStart w:id="12" w:name="_Toc462383532"/>
      <w:bookmarkStart w:id="13" w:name="_Toc458351564"/>
      <w:bookmarkStart w:id="14" w:name="_Toc457768410"/>
      <w:bookmarkStart w:id="15" w:name="_Toc491875348"/>
      <w:r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          3</w:t>
      </w:r>
      <w:r w:rsidR="00A413CA"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.3 Организационный план проекта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87"/>
        <w:gridCol w:w="1278"/>
        <w:gridCol w:w="1417"/>
        <w:gridCol w:w="1276"/>
        <w:gridCol w:w="1062"/>
        <w:gridCol w:w="1341"/>
      </w:tblGrid>
      <w:tr w:rsidR="007A00CE" w:rsidRPr="004B47CB" w14:paraId="538E7C8E" w14:textId="77777777" w:rsidTr="00E13C9A">
        <w:trPr>
          <w:trHeight w:val="315"/>
        </w:trPr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B4D8" w14:textId="0C602924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9FFC" w14:textId="792F082A" w:rsidR="007A00CE" w:rsidRPr="007A00CE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Годы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92E0A" w14:textId="5C99BB04" w:rsidR="007A00CE" w:rsidRPr="007A00CE" w:rsidRDefault="001B65E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Проектирование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DE8C" w14:textId="73B4702B" w:rsidR="007A00CE" w:rsidRPr="007A00CE" w:rsidRDefault="001B65E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5B14" w14:textId="20AEE1FF" w:rsidR="007A00CE" w:rsidRPr="007A00CE" w:rsidRDefault="007A00CE" w:rsidP="00C23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Отделка и благо</w:t>
            </w:r>
            <w:r w:rsidR="00611715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</w:t>
            </w:r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устройство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ED46" w14:textId="397602D2" w:rsidR="007A00CE" w:rsidRPr="007A00CE" w:rsidRDefault="007A00CE" w:rsidP="00C23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"</w:t>
            </w:r>
            <w:r w:rsidR="00C23F7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Оборудование</w:t>
            </w:r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и ввод в </w:t>
            </w:r>
            <w:proofErr w:type="spellStart"/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эксплуата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</w:t>
            </w:r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цию</w:t>
            </w:r>
            <w:proofErr w:type="spellEnd"/>
            <w:r w:rsidRPr="007A00CE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"</w:t>
            </w:r>
          </w:p>
        </w:tc>
      </w:tr>
      <w:tr w:rsidR="007A00CE" w:rsidRPr="004B47CB" w14:paraId="1BD5CC79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590D0" w14:textId="647CBC2C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Проектирование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14FB4" w14:textId="4A962396" w:rsidR="00611715" w:rsidRPr="004B47CB" w:rsidRDefault="00611715" w:rsidP="0061171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2017-2018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53BABEB" w14:textId="58D583A3" w:rsidR="007A00CE" w:rsidRPr="004B47CB" w:rsidRDefault="007A00CE" w:rsidP="007A00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360D" w14:textId="77777777" w:rsidR="007A00CE" w:rsidRPr="004B47CB" w:rsidRDefault="007A00CE" w:rsidP="007A00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98F34" w14:textId="77777777" w:rsidR="007A00CE" w:rsidRPr="004B47CB" w:rsidRDefault="007A00CE" w:rsidP="007A00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788BE" w14:textId="77777777" w:rsidR="007A00CE" w:rsidRPr="004B47CB" w:rsidRDefault="007A00CE" w:rsidP="007A00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A00CE" w:rsidRPr="004B47CB" w14:paraId="6ECF7574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4388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земельного участка под строительство и благоустройство, включая сети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47A1E" w14:textId="165A8DCB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B634" w14:textId="22DE1AD6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8F3B28C" w14:textId="444B969F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6D8B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2851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00CE" w:rsidRPr="004B47CB" w14:paraId="59D73E01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9CEAA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Выставочный павильон 11100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2 этажа (себестоимость строительства)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1C68" w14:textId="52317DA8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0BB03" w14:textId="644FB5C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8935E3F" w14:textId="3DB85989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6FFB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A28A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00CE" w:rsidRPr="004B47CB" w14:paraId="4FF2D2BE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9D35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администрации 600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2 этажа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5C2DD" w14:textId="215107F8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14C23" w14:textId="7F998C8F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7A2A8DD" w14:textId="60FDB1C4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116F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9F6B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00CE" w:rsidRPr="004B47CB" w14:paraId="02C7E620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9B11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Складские помещения 1200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металлокаркас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сэндвич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89F0F" w14:textId="418D1B8A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AF204" w14:textId="1077E714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7736F0D" w14:textId="40B23A6B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1944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33D9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00CE" w:rsidRPr="004B47CB" w14:paraId="5D8194CC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0861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Магазин 142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5844" w14:textId="584CBE6B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1102F" w14:textId="0F68C5AD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9A688A2" w14:textId="62E89353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731C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F2DC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00CE" w:rsidRPr="004B47CB" w14:paraId="332E8164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3CC3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Дома семейного отдыха - 24 шт. всего 1180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стоимость с отделкой и индивидуальным дизайном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5D8D5" w14:textId="1989EBFA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C54F9" w14:textId="211F3421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4F49605" w14:textId="41742E40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152F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7DF9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A00CE" w:rsidRPr="004B47CB" w14:paraId="2A944605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69B31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основного корпуса гостиницы 28000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C73AD" w14:textId="1DD1CB01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9BA0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5F5128F" w14:textId="6FD7880C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5ABBA" w14:textId="3B4C0E90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9C5C1" w14:textId="5BFAB05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6919F2CC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FD8B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технических служб и медпункт 520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17B2A" w14:textId="35770283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C08A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ED5681" w14:textId="504C52A5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C940A" w14:textId="05029CF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232A" w14:textId="3A8B171E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59089E28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7592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для персонала 650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F2660" w14:textId="16F1C6B0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FD88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5FDF6EB" w14:textId="7CFA56D2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644CD" w14:textId="21CE28A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A457C" w14:textId="1B0B7682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769D06D9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44E4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Хостел 2 этажа 480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7A8EE" w14:textId="1DCE9240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A4F3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76CED18" w14:textId="1988A60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0A46F" w14:textId="2FACF6E6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13AF" w14:textId="2AE1B36C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59DD7E5C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B0B7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Выставочный павильон 1000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 этаж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15F3" w14:textId="57481E3B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F155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C917F4" w14:textId="4EDB673A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6A8CFD3" w14:textId="489D1FD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97F83" w14:textId="2A56378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62136D3B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6AFD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Столовая 430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 оборудованием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61E09" w14:textId="5F5B9432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2CF6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8D8D692" w14:textId="3B0565CD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AC8CF5" w14:textId="636BD634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7EC0" w14:textId="5213FA0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44A001F3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25657" w14:textId="211670E4" w:rsidR="007A00CE" w:rsidRPr="004B47CB" w:rsidRDefault="006B7900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</w:t>
            </w:r>
            <w:r w:rsidR="007A00CE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проведения бракосочетаний и мини парк 12000 </w:t>
            </w:r>
            <w:proofErr w:type="spellStart"/>
            <w:r w:rsidR="007A00CE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="007A00CE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FC47" w14:textId="67820D99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243C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CF9D" w14:textId="5DC41990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44C8E42" w14:textId="20BF163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A33C0" w14:textId="591F4C4D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008AA166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9FC4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Искусственные Водоемы и набережные 9130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90FE7" w14:textId="131DC925" w:rsidR="007A00CE" w:rsidRPr="004B47CB" w:rsidRDefault="00611715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C165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F2D8A" w14:textId="550B62D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842C58C" w14:textId="2454674B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17176" w14:textId="4715A47F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A00CE" w:rsidRPr="004B47CB" w14:paraId="5076DD92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7E40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Установка автономного электроснабжения (солнечные батареи до 11 тыс.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3FF0" w14:textId="6634A9E6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7B3C" w14:textId="77777777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643E" w14:textId="5DDB517A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00593BF" w14:textId="769F71BD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1E339" w14:textId="30DBAD98" w:rsidR="007A00CE" w:rsidRPr="004B47CB" w:rsidRDefault="007A00CE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4163F104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EF809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Отделка и дизайн основных помещений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E74D7" w14:textId="3E18E14B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5AD0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99709" w14:textId="628C05E0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C93F3F6" w14:textId="1EEF6F42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2E6FB" w14:textId="41D18BDD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4458166E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0B62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Оборудование помещений и экспозиций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B7BC7" w14:textId="5B87DB80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5E94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13314" w14:textId="76CA1A13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8113B8A" w14:textId="5AFEA9EF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FC97" w14:textId="30CA467B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050C287C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512E" w14:textId="0EC530F4" w:rsidR="00611715" w:rsidRPr="004B47CB" w:rsidRDefault="006B7900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Бассейн 60</w:t>
            </w:r>
            <w:r w:rsidR="00611715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  <w:proofErr w:type="spellStart"/>
            <w:r w:rsidR="00611715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="00611715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415AB" w14:textId="1A815A34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37AA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42683" w14:textId="2FECC5FA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E163A71" w14:textId="2A1CDA3B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D0380" w14:textId="42574C74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61930129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CE80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Летнее кафе 306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3D9D7" w14:textId="50AEF0D5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0909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C88BF" w14:textId="687FDCAF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576BF22" w14:textId="5C4BF196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F5A96" w14:textId="2973D8AB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22C72578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6579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Вертолетная площадка 170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1BC28" w14:textId="2427898B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2544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A0A2" w14:textId="314A9DB1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A55354E" w14:textId="5DF59464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AABA2" w14:textId="0C421393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07369137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283D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Ограждение и озеленение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58D1D" w14:textId="646F8A3D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9362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A0E90" w14:textId="45878FF8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69D7CD0" w14:textId="393BC87F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9EA84" w14:textId="16904F38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6D9106E3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947D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Парковка 4000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67161" w14:textId="3BE49E2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447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610EA" w14:textId="0E854DC8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723DB37" w14:textId="47A48B6A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DB0B5" w14:textId="7CAB0325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26E17616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2B52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Комплексная автоматизация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4E88C" w14:textId="48DCEDAF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EACB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166D5" w14:textId="76D4FE3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22C13D" w14:textId="15519BDC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F5BFC0E" w14:textId="2B05B731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61276ECF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EB08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и монтаж экспозиций (700 фигур) и антуража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45EDB" w14:textId="5E973C99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E64D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B03A6" w14:textId="5E3EA9CD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847AB89" w14:textId="280B8D76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08C4B09" w14:textId="64298621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21B17517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F389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Детская площадка 1500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 оборудованием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59DAA" w14:textId="43B21FC6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8D39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CB753" w14:textId="3CD37B74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1A90C" w14:textId="4F6A51DD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5EE630" w14:textId="250517AF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715" w:rsidRPr="004B47CB" w14:paraId="1F4B9C08" w14:textId="77777777" w:rsidTr="00E13C9A">
        <w:trPr>
          <w:trHeight w:val="315"/>
        </w:trPr>
        <w:tc>
          <w:tcPr>
            <w:tcW w:w="1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751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Колесная техника: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лесоуборочные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машины-1, погрузчики -2, гольф кары-30 автобусы-3 др.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6E9A" w14:textId="1094E34F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04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CB0E" w14:textId="77777777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3D25F" w14:textId="5D8491A6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4AC6" w14:textId="1A4ED66B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D23539E" w14:textId="1833E7C3" w:rsidR="00611715" w:rsidRPr="004B47CB" w:rsidRDefault="00611715" w:rsidP="00611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7164390C" w14:textId="77777777" w:rsidR="00584DA8" w:rsidRDefault="00E13C9A" w:rsidP="00CC64F7">
      <w:pPr>
        <w:pStyle w:val="2"/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</w:pPr>
      <w:bookmarkStart w:id="16" w:name="_Toc473040281"/>
      <w:bookmarkStart w:id="17" w:name="_Toc472891284"/>
      <w:bookmarkStart w:id="18" w:name="_Toc468218999"/>
      <w:bookmarkStart w:id="19" w:name="_Toc462908012"/>
      <w:bookmarkStart w:id="20" w:name="_Toc462383534"/>
      <w:bookmarkStart w:id="21" w:name="_Toc458351565"/>
      <w:bookmarkStart w:id="22" w:name="_Toc457768411"/>
      <w:bookmarkStart w:id="23" w:name="_Toc457137483"/>
      <w:bookmarkStart w:id="24" w:name="_Toc491875349"/>
      <w:r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    </w:t>
      </w:r>
    </w:p>
    <w:p w14:paraId="65A1C840" w14:textId="07235443" w:rsidR="00A413CA" w:rsidRPr="00E13C9A" w:rsidRDefault="00E13C9A" w:rsidP="00CC64F7">
      <w:pPr>
        <w:pStyle w:val="2"/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</w:pPr>
      <w:r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  3</w:t>
      </w:r>
      <w:r w:rsidR="00A413CA"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.4 Земельный участок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82B369C" w14:textId="28038FD4" w:rsidR="00616D01" w:rsidRDefault="0026697B" w:rsidP="00C23F7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16D01" w:rsidRPr="00ED5DB7">
        <w:rPr>
          <w:rFonts w:ascii="Times New Roman" w:hAnsi="Times New Roman" w:cs="Times New Roman"/>
          <w:sz w:val="24"/>
          <w:szCs w:val="24"/>
        </w:rPr>
        <w:t>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616D01" w:rsidRPr="00ED5DB7">
        <w:rPr>
          <w:rFonts w:ascii="Times New Roman" w:hAnsi="Times New Roman" w:cs="Times New Roman"/>
          <w:sz w:val="24"/>
          <w:szCs w:val="24"/>
        </w:rPr>
        <w:t xml:space="preserve"> </w:t>
      </w:r>
      <w:r w:rsidR="00616D01">
        <w:rPr>
          <w:rFonts w:ascii="Times New Roman" w:hAnsi="Times New Roman" w:cs="Times New Roman"/>
          <w:sz w:val="24"/>
          <w:szCs w:val="24"/>
        </w:rPr>
        <w:t>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16D01">
        <w:rPr>
          <w:rFonts w:ascii="Times New Roman" w:hAnsi="Times New Roman" w:cs="Times New Roman"/>
          <w:sz w:val="24"/>
          <w:szCs w:val="24"/>
        </w:rPr>
        <w:t xml:space="preserve">к площадью 204348 </w:t>
      </w:r>
      <w:proofErr w:type="spellStart"/>
      <w:r w:rsidR="00616D01" w:rsidRPr="00ED5DB7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616D01" w:rsidRPr="00ED5DB7">
        <w:rPr>
          <w:rFonts w:ascii="Times New Roman" w:hAnsi="Times New Roman" w:cs="Times New Roman"/>
          <w:sz w:val="24"/>
          <w:szCs w:val="24"/>
        </w:rPr>
        <w:t>., адрес (местоположение) земельного участка: Примор</w:t>
      </w:r>
      <w:r w:rsidR="00616D01">
        <w:rPr>
          <w:rFonts w:ascii="Times New Roman" w:hAnsi="Times New Roman" w:cs="Times New Roman"/>
          <w:sz w:val="24"/>
          <w:szCs w:val="24"/>
        </w:rPr>
        <w:t>ский край, г. Владивосток, установлено в 360 м на запад от ориентира, расположенного за пределами участка</w:t>
      </w:r>
      <w:r w:rsidR="00616D01" w:rsidRPr="00ED5DB7">
        <w:rPr>
          <w:rFonts w:ascii="Times New Roman" w:hAnsi="Times New Roman" w:cs="Times New Roman"/>
          <w:sz w:val="24"/>
          <w:szCs w:val="24"/>
        </w:rPr>
        <w:t xml:space="preserve">. </w:t>
      </w:r>
      <w:r w:rsidR="00616D01">
        <w:rPr>
          <w:rFonts w:ascii="Times New Roman" w:hAnsi="Times New Roman" w:cs="Times New Roman"/>
          <w:sz w:val="24"/>
          <w:szCs w:val="24"/>
        </w:rPr>
        <w:t>Кадастровый номер 25:28:000000:5940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Данный участок расположен в </w:t>
      </w:r>
      <w:r w:rsidR="00A977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рекреационной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зоне </w:t>
      </w:r>
      <w:r w:rsidR="00A977B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длительного отдыха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градостроительного зонирования. Что показывает возможность строительства зоны отдыха.</w:t>
      </w:r>
    </w:p>
    <w:p w14:paraId="2BB16DD1" w14:textId="77777777" w:rsidR="00A977BC" w:rsidRPr="0026697B" w:rsidRDefault="00A977BC" w:rsidP="00CC64F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FBECA15" w14:textId="6EF26465" w:rsidR="00A413CA" w:rsidRPr="00E13C9A" w:rsidRDefault="00E13C9A" w:rsidP="00CC64F7">
      <w:pPr>
        <w:pStyle w:val="2"/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</w:pPr>
      <w:bookmarkStart w:id="25" w:name="_Toc473040282"/>
      <w:bookmarkStart w:id="26" w:name="_Toc491875350"/>
      <w:r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 xml:space="preserve">        3</w:t>
      </w:r>
      <w:r w:rsidR="00A413CA" w:rsidRPr="00E13C9A">
        <w:rPr>
          <w:rFonts w:ascii="Times New Roman" w:eastAsia="Times New Roman" w:hAnsi="Times New Roman" w:cs="Times New Roman"/>
          <w:color w:val="5B9BD5"/>
          <w:kern w:val="32"/>
          <w:sz w:val="32"/>
          <w:szCs w:val="32"/>
        </w:rPr>
        <w:t>.5 Риски проекта</w:t>
      </w:r>
      <w:bookmarkEnd w:id="25"/>
      <w:bookmarkEnd w:id="26"/>
    </w:p>
    <w:p w14:paraId="155B613F" w14:textId="6B4EF7B7" w:rsidR="00A413CA" w:rsidRDefault="009A4F86" w:rsidP="00C23F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современные условия</w:t>
      </w:r>
      <w:r w:rsidR="00A413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существуют определенные риски, которые могут повлиять на развитие и реализацию проекта «Парк Народов Мира» ООО «Стратег»:</w:t>
      </w:r>
    </w:p>
    <w:p w14:paraId="5927ECD4" w14:textId="77777777" w:rsidR="00611715" w:rsidRDefault="00611715" w:rsidP="00CC64F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DAE6AA7" w14:textId="3F22688F" w:rsidR="00A413CA" w:rsidRPr="00374D7D" w:rsidRDefault="00E13C9A" w:rsidP="00CC64F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     </w:t>
      </w:r>
      <w:r w:rsidR="00A413CA" w:rsidRPr="00374D7D">
        <w:rPr>
          <w:rFonts w:ascii="Times New Roman" w:hAnsi="Times New Roman" w:cs="Times New Roman"/>
          <w:b/>
          <w:sz w:val="24"/>
          <w:shd w:val="clear" w:color="auto" w:fill="FFFFFF"/>
        </w:rPr>
        <w:t xml:space="preserve">  Оценка рисков проекта и меры по предотвращению их наступления  </w:t>
      </w:r>
    </w:p>
    <w:tbl>
      <w:tblPr>
        <w:tblW w:w="10064" w:type="dxa"/>
        <w:tblInd w:w="-7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2542"/>
        <w:gridCol w:w="1629"/>
        <w:gridCol w:w="1598"/>
        <w:gridCol w:w="3813"/>
      </w:tblGrid>
      <w:tr w:rsidR="00A413CA" w14:paraId="6D98BC29" w14:textId="77777777" w:rsidTr="00584DA8">
        <w:tc>
          <w:tcPr>
            <w:tcW w:w="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73E6E6B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11EF27D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Риск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49634C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Вероятность наступления</w:t>
            </w:r>
          </w:p>
        </w:tc>
        <w:tc>
          <w:tcPr>
            <w:tcW w:w="1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735C28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Степень тяжести последствий</w:t>
            </w:r>
          </w:p>
        </w:tc>
        <w:tc>
          <w:tcPr>
            <w:tcW w:w="3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A36CFB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Меры по предотвращению</w:t>
            </w:r>
          </w:p>
        </w:tc>
      </w:tr>
      <w:tr w:rsidR="00A413CA" w14:paraId="6332F6AC" w14:textId="77777777" w:rsidTr="00584DA8">
        <w:tc>
          <w:tcPr>
            <w:tcW w:w="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776F14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BED013F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итоговой стоимости проекта в связи с удорожанием оборудования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55A375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6C839E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3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01FC26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дополнительных денежных средств на случай непредвиденных расходов, по возможности выбор в пользу частичного использования отечественных материалов</w:t>
            </w:r>
          </w:p>
        </w:tc>
      </w:tr>
      <w:tr w:rsidR="00A413CA" w14:paraId="18152367" w14:textId="77777777" w:rsidTr="00584DA8">
        <w:tc>
          <w:tcPr>
            <w:tcW w:w="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52E1F85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57BEE88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качество оборудования и технологий/дефекты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7AC09B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1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63BD50D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3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6905ED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Выбор надежного поставщика, заключение грамотных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контрактов, предусматривающие необходимые гарантии</w:t>
            </w:r>
          </w:p>
        </w:tc>
      </w:tr>
      <w:tr w:rsidR="00A413CA" w14:paraId="57885619" w14:textId="77777777" w:rsidTr="00584DA8">
        <w:tc>
          <w:tcPr>
            <w:tcW w:w="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FBD2C6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D1E426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сроков строительства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2A6723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8C381AF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3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F52D37D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надежного подрядчика, заключение договора с фиксированным сроком выполнения работ, жесткий контроль за ходом строительства</w:t>
            </w:r>
          </w:p>
        </w:tc>
      </w:tr>
      <w:tr w:rsidR="00A413CA" w14:paraId="039249AE" w14:textId="77777777" w:rsidTr="00584DA8">
        <w:tc>
          <w:tcPr>
            <w:tcW w:w="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45BE84E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EBCF66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Ухудшение экономической ситуации в стране, падения спроса на развлечения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807ECF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8D7D53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3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0DC6D9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Отслеживание экономической ситуации в стране: пересмотр ценовой политики, новые программы лояльности</w:t>
            </w:r>
          </w:p>
        </w:tc>
      </w:tr>
      <w:tr w:rsidR="00A413CA" w14:paraId="0D891EBD" w14:textId="77777777" w:rsidTr="00584DA8">
        <w:tc>
          <w:tcPr>
            <w:tcW w:w="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213955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A1304A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Природный катаклизм, ЧС</w:t>
            </w:r>
          </w:p>
        </w:tc>
        <w:tc>
          <w:tcPr>
            <w:tcW w:w="1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C692D9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1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FC745C" w14:textId="77777777" w:rsidR="00A413CA" w:rsidRDefault="00A413CA" w:rsidP="00CC64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3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08CC0F" w14:textId="77777777" w:rsidR="00A413CA" w:rsidRDefault="00A413CA" w:rsidP="00CC64F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Страхование недвижимого имущества</w:t>
            </w:r>
          </w:p>
        </w:tc>
      </w:tr>
    </w:tbl>
    <w:p w14:paraId="198ADC12" w14:textId="0E43CB2E" w:rsidR="001C6421" w:rsidRDefault="001C6421" w:rsidP="00CC64F7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14:paraId="59D64DAB" w14:textId="77777777" w:rsidR="00E44DEB" w:rsidRDefault="00E44DEB" w:rsidP="00CC64F7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1"/>
          <w:shd w:val="clear" w:color="auto" w:fill="FFFFFF"/>
        </w:rPr>
      </w:pPr>
    </w:p>
    <w:p w14:paraId="5864D940" w14:textId="0D7B5D88" w:rsidR="00A45CF0" w:rsidRDefault="00A45CF0" w:rsidP="0035318E">
      <w:pPr>
        <w:pStyle w:val="1"/>
        <w:keepLines w:val="0"/>
        <w:numPr>
          <w:ilvl w:val="0"/>
          <w:numId w:val="18"/>
        </w:numPr>
        <w:spacing w:before="0" w:line="360" w:lineRule="auto"/>
        <w:rPr>
          <w:rFonts w:ascii="Times New Roman" w:eastAsia="Times New Roman" w:hAnsi="Times New Roman" w:cs="Times New Roman"/>
          <w:color w:val="5B9BD5"/>
          <w:kern w:val="32"/>
        </w:rPr>
      </w:pPr>
      <w:bookmarkStart w:id="27" w:name="_Toc491875355"/>
      <w:r>
        <w:rPr>
          <w:rFonts w:ascii="Times New Roman" w:eastAsia="Times New Roman" w:hAnsi="Times New Roman" w:cs="Times New Roman"/>
          <w:color w:val="5B9BD5"/>
          <w:kern w:val="32"/>
        </w:rPr>
        <w:t>Маркетинговое окружение проекта</w:t>
      </w:r>
      <w:bookmarkEnd w:id="2"/>
      <w:bookmarkEnd w:id="3"/>
      <w:bookmarkEnd w:id="27"/>
    </w:p>
    <w:p w14:paraId="2FEF5FF1" w14:textId="77777777" w:rsidR="00A45CF0" w:rsidRDefault="00A45CF0" w:rsidP="00CC64F7">
      <w:pPr>
        <w:pStyle w:val="2"/>
        <w:tabs>
          <w:tab w:val="left" w:pos="426"/>
        </w:tabs>
        <w:spacing w:before="0" w:line="360" w:lineRule="auto"/>
        <w:rPr>
          <w:rFonts w:ascii="Times New Roman" w:eastAsia="Times New Roman" w:hAnsi="Times New Roman" w:cs="Times New Roman"/>
          <w:color w:val="2E74B5"/>
        </w:rPr>
      </w:pPr>
      <w:bookmarkStart w:id="28" w:name="_Toc473040289"/>
      <w:bookmarkStart w:id="29" w:name="_Toc472891294"/>
      <w:bookmarkStart w:id="30" w:name="_Toc468699823"/>
      <w:bookmarkStart w:id="31" w:name="_Toc491875356"/>
      <w:r>
        <w:rPr>
          <w:rFonts w:ascii="Times New Roman" w:eastAsia="Times New Roman" w:hAnsi="Times New Roman" w:cs="Times New Roman"/>
          <w:color w:val="2E74B5"/>
        </w:rPr>
        <w:t>4.1 Состояние рынка России</w:t>
      </w:r>
      <w:bookmarkEnd w:id="28"/>
      <w:bookmarkEnd w:id="29"/>
      <w:bookmarkEnd w:id="30"/>
      <w:bookmarkEnd w:id="31"/>
    </w:p>
    <w:p w14:paraId="0D40656A" w14:textId="77777777" w:rsidR="00A45CF0" w:rsidRDefault="00A45CF0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4536">
        <w:rPr>
          <w:rFonts w:ascii="Times New Roman" w:hAnsi="Times New Roman" w:cs="Times New Roman"/>
          <w:sz w:val="24"/>
          <w:szCs w:val="24"/>
        </w:rPr>
        <w:t>В последнее время наблюдается явное стремлени</w:t>
      </w:r>
      <w:r w:rsidR="00B91C11">
        <w:rPr>
          <w:rFonts w:ascii="Times New Roman" w:hAnsi="Times New Roman" w:cs="Times New Roman"/>
          <w:sz w:val="24"/>
          <w:szCs w:val="24"/>
        </w:rPr>
        <w:t>е к строительству парков отдыха</w:t>
      </w:r>
      <w:r w:rsidR="00274536">
        <w:rPr>
          <w:rFonts w:ascii="Times New Roman" w:hAnsi="Times New Roman" w:cs="Times New Roman"/>
          <w:sz w:val="24"/>
          <w:szCs w:val="24"/>
        </w:rPr>
        <w:t xml:space="preserve"> в России, что говорит об инновационном пути развития страны. </w:t>
      </w:r>
    </w:p>
    <w:p w14:paraId="7A7F4435" w14:textId="17A4050E" w:rsidR="00B91C11" w:rsidRDefault="004A311A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1C11">
        <w:rPr>
          <w:rFonts w:ascii="Times New Roman" w:hAnsi="Times New Roman" w:cs="Times New Roman"/>
          <w:sz w:val="24"/>
          <w:szCs w:val="24"/>
        </w:rPr>
        <w:t xml:space="preserve">Парки отдыха занимают особое место среди туристских учреждений. В России больше всего развиты национальные </w:t>
      </w:r>
      <w:r w:rsidR="00CD7391">
        <w:rPr>
          <w:rFonts w:ascii="Times New Roman" w:hAnsi="Times New Roman" w:cs="Times New Roman"/>
          <w:sz w:val="24"/>
          <w:szCs w:val="24"/>
        </w:rPr>
        <w:t xml:space="preserve">парки </w:t>
      </w:r>
      <w:r w:rsidR="00B91C11">
        <w:rPr>
          <w:rFonts w:ascii="Times New Roman" w:hAnsi="Times New Roman" w:cs="Times New Roman"/>
          <w:sz w:val="24"/>
          <w:szCs w:val="24"/>
        </w:rPr>
        <w:t xml:space="preserve">и парки, которые обладают большой территорией, </w:t>
      </w:r>
      <w:r w:rsidR="008D09CB">
        <w:rPr>
          <w:rFonts w:ascii="Times New Roman" w:hAnsi="Times New Roman" w:cs="Times New Roman"/>
          <w:sz w:val="24"/>
          <w:szCs w:val="24"/>
        </w:rPr>
        <w:t>широким</w:t>
      </w:r>
      <w:r w:rsidR="00B91C11">
        <w:rPr>
          <w:rFonts w:ascii="Times New Roman" w:hAnsi="Times New Roman" w:cs="Times New Roman"/>
          <w:sz w:val="24"/>
          <w:szCs w:val="24"/>
        </w:rPr>
        <w:t xml:space="preserve"> количеством персонала по обслуживанию и значительной материальной базой. Природные </w:t>
      </w:r>
      <w:r w:rsidR="002D418F">
        <w:rPr>
          <w:rFonts w:ascii="Times New Roman" w:hAnsi="Times New Roman" w:cs="Times New Roman"/>
          <w:sz w:val="24"/>
          <w:szCs w:val="24"/>
        </w:rPr>
        <w:t>и природно-исторические парки также пользуются большим спросом</w:t>
      </w:r>
      <w:r w:rsidR="00FC7C37">
        <w:rPr>
          <w:rFonts w:ascii="Times New Roman" w:hAnsi="Times New Roman" w:cs="Times New Roman"/>
          <w:sz w:val="24"/>
          <w:szCs w:val="24"/>
        </w:rPr>
        <w:t>, привлекая значительные инвестиции со стороны государства.</w:t>
      </w:r>
      <w:r w:rsidR="002D41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8A800" w14:textId="73BB2DDC" w:rsidR="004A311A" w:rsidRDefault="00E72C8E" w:rsidP="00CD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Маркетингового агентства </w:t>
      </w:r>
      <w:r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E72C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Step</w:t>
      </w:r>
      <w:r>
        <w:rPr>
          <w:rFonts w:ascii="Times New Roman" w:hAnsi="Times New Roman" w:cs="Times New Roman"/>
          <w:sz w:val="24"/>
          <w:szCs w:val="24"/>
        </w:rPr>
        <w:t>, объ</w:t>
      </w:r>
      <w:r w:rsidR="003D683D">
        <w:rPr>
          <w:rFonts w:ascii="Times New Roman" w:hAnsi="Times New Roman" w:cs="Times New Roman"/>
          <w:sz w:val="24"/>
          <w:szCs w:val="24"/>
        </w:rPr>
        <w:t>емы услуг продолжают расти: в 2014 году парки продали бил</w:t>
      </w:r>
      <w:r w:rsidR="0005274C">
        <w:rPr>
          <w:rFonts w:ascii="Times New Roman" w:hAnsi="Times New Roman" w:cs="Times New Roman"/>
          <w:sz w:val="24"/>
          <w:szCs w:val="24"/>
        </w:rPr>
        <w:t xml:space="preserve">еты на сумму </w:t>
      </w:r>
      <w:r w:rsidR="00681F3B">
        <w:rPr>
          <w:rFonts w:ascii="Times New Roman" w:hAnsi="Times New Roman" w:cs="Times New Roman"/>
          <w:sz w:val="24"/>
          <w:szCs w:val="24"/>
        </w:rPr>
        <w:t>34 462 687 евро</w:t>
      </w:r>
      <w:r w:rsidR="0005274C">
        <w:rPr>
          <w:rFonts w:ascii="Times New Roman" w:hAnsi="Times New Roman" w:cs="Times New Roman"/>
          <w:sz w:val="24"/>
          <w:szCs w:val="24"/>
        </w:rPr>
        <w:t xml:space="preserve">, но уже на сегодняшний </w:t>
      </w:r>
      <w:r w:rsidR="00E70939">
        <w:rPr>
          <w:rFonts w:ascii="Times New Roman" w:hAnsi="Times New Roman" w:cs="Times New Roman"/>
          <w:sz w:val="24"/>
          <w:szCs w:val="24"/>
        </w:rPr>
        <w:t>день эти</w:t>
      </w:r>
      <w:r w:rsidR="0005274C">
        <w:rPr>
          <w:rFonts w:ascii="Times New Roman" w:hAnsi="Times New Roman" w:cs="Times New Roman"/>
          <w:sz w:val="24"/>
          <w:szCs w:val="24"/>
        </w:rPr>
        <w:t xml:space="preserve"> показатели превысили цифру в </w:t>
      </w:r>
      <w:r w:rsidR="00681F3B">
        <w:rPr>
          <w:rFonts w:ascii="Times New Roman" w:hAnsi="Times New Roman" w:cs="Times New Roman"/>
          <w:sz w:val="24"/>
          <w:szCs w:val="24"/>
        </w:rPr>
        <w:t>44 776 120 евро.</w:t>
      </w:r>
      <w:r w:rsidR="0005274C">
        <w:rPr>
          <w:rFonts w:ascii="Times New Roman" w:hAnsi="Times New Roman" w:cs="Times New Roman"/>
          <w:sz w:val="24"/>
          <w:szCs w:val="24"/>
        </w:rPr>
        <w:t xml:space="preserve"> </w:t>
      </w:r>
      <w:r w:rsidR="003D68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206DA" w14:textId="269F30AC" w:rsidR="003D683D" w:rsidRDefault="003D683D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E43D8">
        <w:rPr>
          <w:rFonts w:ascii="Times New Roman" w:hAnsi="Times New Roman" w:cs="Times New Roman"/>
          <w:sz w:val="24"/>
          <w:szCs w:val="24"/>
        </w:rPr>
        <w:t>Согласно отчет</w:t>
      </w:r>
      <w:r w:rsidR="00CD7391">
        <w:rPr>
          <w:rFonts w:ascii="Times New Roman" w:hAnsi="Times New Roman" w:cs="Times New Roman"/>
          <w:sz w:val="24"/>
          <w:szCs w:val="24"/>
        </w:rPr>
        <w:t>а</w:t>
      </w:r>
      <w:r w:rsidR="00CE43D8">
        <w:rPr>
          <w:rFonts w:ascii="Times New Roman" w:hAnsi="Times New Roman" w:cs="Times New Roman"/>
          <w:sz w:val="24"/>
          <w:szCs w:val="24"/>
        </w:rPr>
        <w:t xml:space="preserve"> </w:t>
      </w:r>
      <w:r w:rsidR="00694FAA">
        <w:rPr>
          <w:rFonts w:ascii="Times New Roman" w:hAnsi="Times New Roman" w:cs="Times New Roman"/>
          <w:sz w:val="24"/>
          <w:szCs w:val="24"/>
        </w:rPr>
        <w:t xml:space="preserve">в области структуры потребительских расходов от </w:t>
      </w:r>
      <w:r w:rsidR="00CE43D8">
        <w:rPr>
          <w:rFonts w:ascii="Times New Roman" w:hAnsi="Times New Roman" w:cs="Times New Roman"/>
          <w:sz w:val="24"/>
          <w:szCs w:val="24"/>
        </w:rPr>
        <w:t xml:space="preserve">Федеральной службы государственной статистики, в </w:t>
      </w:r>
      <w:r w:rsidR="00694FAA">
        <w:rPr>
          <w:rFonts w:ascii="Times New Roman" w:hAnsi="Times New Roman" w:cs="Times New Roman"/>
          <w:sz w:val="24"/>
          <w:szCs w:val="24"/>
        </w:rPr>
        <w:t xml:space="preserve">2014 году у средней российской ячейки общества 7,1% издержек приходилось на «организацию отдыха и культурные мероприятия». </w:t>
      </w:r>
    </w:p>
    <w:p w14:paraId="01CDC6F8" w14:textId="77777777" w:rsidR="00660F82" w:rsidRDefault="00660F82" w:rsidP="00CD739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Также, важно отметить, что в последнее время срок возврата инвестиций заметно уменьшается. Эксперты объясняют это тем, </w:t>
      </w:r>
      <w:r w:rsidRPr="008D09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</w:t>
      </w:r>
      <w:r w:rsidR="008D09CB" w:rsidRPr="008D09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парки, как категория объектов интереса, пользуются огромнейшим спросом в мире (от 2 до 10 млн. посетителей в год)</w:t>
      </w:r>
      <w:r w:rsidR="00B154E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Россия не является исключением.</w:t>
      </w:r>
      <w:r w:rsidR="00F241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241A7" w:rsidRPr="00F241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Одним из объективных процессов стало увеличение у россиян свободного времени</w:t>
      </w:r>
      <w:r w:rsidR="00F241A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4E56CF9D" w14:textId="101917B7" w:rsidR="00B154EF" w:rsidRDefault="00B154EF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734B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касается парков развлечений, то п</w:t>
      </w:r>
      <w:r w:rsidRPr="00B154E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данным Российской ассоциации парков и производителей аттракционов, в стране насчитывается около 650 парков развлечений, в том числе 30 крупных. В другом объединении - Союзе ассоциаций и партнеров </w:t>
      </w:r>
      <w:r w:rsidRPr="00B154E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индустрии развлечений (САПИР) - считают, что их еще больше - 700.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Как сообщает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Firstnews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</w:t>
      </w:r>
      <w:r w:rsidRPr="00B154E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число крупнейших парков страны включены: "Диво-остров" (Санкт-Петербург), "Луна-парк Карусель", Центральный парк культуры и отдыха им. Горького (все - Москва), "Ривьера"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(Сочи), "Лукоморье" (Саратов).</w:t>
      </w:r>
      <w:r w:rsidR="0005274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5274C">
        <w:rPr>
          <w:rFonts w:ascii="Times New Roman" w:hAnsi="Times New Roman" w:cs="Times New Roman"/>
          <w:sz w:val="24"/>
          <w:szCs w:val="24"/>
        </w:rPr>
        <w:t xml:space="preserve">В 2015 году общая емкость рынка парков развлечений была равна </w:t>
      </w:r>
      <w:r w:rsidR="00681F3B">
        <w:rPr>
          <w:rFonts w:ascii="Times New Roman" w:hAnsi="Times New Roman" w:cs="Times New Roman"/>
          <w:sz w:val="24"/>
          <w:szCs w:val="24"/>
        </w:rPr>
        <w:t>52 238 806 евро</w:t>
      </w:r>
      <w:r w:rsidR="0005274C">
        <w:rPr>
          <w:rFonts w:ascii="Times New Roman" w:hAnsi="Times New Roman" w:cs="Times New Roman"/>
          <w:sz w:val="24"/>
          <w:szCs w:val="24"/>
        </w:rPr>
        <w:t xml:space="preserve"> в год.</w:t>
      </w:r>
    </w:p>
    <w:p w14:paraId="7367AABA" w14:textId="27A1F758" w:rsidR="0005274C" w:rsidRDefault="003D5025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1272">
        <w:rPr>
          <w:rFonts w:ascii="Times New Roman" w:hAnsi="Times New Roman" w:cs="Times New Roman"/>
          <w:sz w:val="24"/>
          <w:szCs w:val="24"/>
        </w:rPr>
        <w:t>По с</w:t>
      </w:r>
      <w:r>
        <w:rPr>
          <w:rFonts w:ascii="Times New Roman" w:hAnsi="Times New Roman" w:cs="Times New Roman"/>
          <w:sz w:val="24"/>
          <w:szCs w:val="24"/>
        </w:rPr>
        <w:t xml:space="preserve">татистические данные Ростуризма на 2012 </w:t>
      </w:r>
      <w:r w:rsidR="00E70939">
        <w:rPr>
          <w:rFonts w:ascii="Times New Roman" w:hAnsi="Times New Roman" w:cs="Times New Roman"/>
          <w:sz w:val="24"/>
          <w:szCs w:val="24"/>
        </w:rPr>
        <w:t>год Приморский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511272">
        <w:rPr>
          <w:rFonts w:ascii="Times New Roman" w:hAnsi="Times New Roman" w:cs="Times New Roman"/>
          <w:sz w:val="24"/>
          <w:szCs w:val="24"/>
        </w:rPr>
        <w:t>рай лидирует</w:t>
      </w:r>
      <w:r>
        <w:rPr>
          <w:rFonts w:ascii="Times New Roman" w:hAnsi="Times New Roman" w:cs="Times New Roman"/>
          <w:sz w:val="24"/>
          <w:szCs w:val="24"/>
        </w:rPr>
        <w:t xml:space="preserve"> по числу баз отдыха, кемпинг</w:t>
      </w:r>
      <w:r w:rsidR="00511272">
        <w:rPr>
          <w:rFonts w:ascii="Times New Roman" w:hAnsi="Times New Roman" w:cs="Times New Roman"/>
          <w:sz w:val="24"/>
          <w:szCs w:val="24"/>
        </w:rPr>
        <w:t xml:space="preserve">ов и других организаций отдыха на Дальнем Востоке. Следом идет Камчатский край. Ситуация лидерства данных регионов сохраняется и на сегодняшний день. </w:t>
      </w:r>
    </w:p>
    <w:p w14:paraId="6B0D999A" w14:textId="77777777" w:rsidR="00511272" w:rsidRDefault="00511272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Россия, в том числе Приморский край, об</w:t>
      </w:r>
      <w:r w:rsidR="00964C7F">
        <w:rPr>
          <w:rFonts w:ascii="Times New Roman" w:hAnsi="Times New Roman" w:cs="Times New Roman"/>
          <w:sz w:val="24"/>
          <w:szCs w:val="24"/>
        </w:rPr>
        <w:t>ладает крупным объемом ресурсов, которые могли бы использоваться для развития различных видов экологического туризма. О</w:t>
      </w:r>
      <w:r w:rsidR="001F096D">
        <w:rPr>
          <w:rFonts w:ascii="Times New Roman" w:hAnsi="Times New Roman" w:cs="Times New Roman"/>
          <w:sz w:val="24"/>
          <w:szCs w:val="24"/>
        </w:rPr>
        <w:t xml:space="preserve">собое значение для его развития имеет уникальная сеть охраняемых территорий, в Приморье насчитывается 6 крупных природных заповедника и 2 национальных парка. </w:t>
      </w:r>
    </w:p>
    <w:p w14:paraId="03CAA8DA" w14:textId="0FD7FDA0" w:rsidR="004A311A" w:rsidRDefault="001F096D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последнее время в крае активно ведется строительство сезонных баз отдыха преимущественно вблизи морских акваторий Южного Приморья.</w:t>
      </w:r>
    </w:p>
    <w:p w14:paraId="6C2993D3" w14:textId="77777777" w:rsidR="00CD7391" w:rsidRPr="000A550E" w:rsidRDefault="00CD7391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C6912" w14:textId="77777777" w:rsidR="00205675" w:rsidRDefault="00205675" w:rsidP="00CC64F7">
      <w:pPr>
        <w:pStyle w:val="2"/>
        <w:tabs>
          <w:tab w:val="left" w:pos="426"/>
        </w:tabs>
        <w:spacing w:before="0" w:line="360" w:lineRule="auto"/>
        <w:rPr>
          <w:rFonts w:ascii="Times New Roman" w:eastAsia="Times New Roman" w:hAnsi="Times New Roman" w:cs="Times New Roman"/>
          <w:color w:val="2E74B5"/>
        </w:rPr>
      </w:pPr>
      <w:bookmarkStart w:id="32" w:name="_Toc491875357"/>
      <w:r>
        <w:rPr>
          <w:rFonts w:ascii="Times New Roman" w:eastAsia="Times New Roman" w:hAnsi="Times New Roman" w:cs="Times New Roman"/>
          <w:color w:val="2E74B5"/>
        </w:rPr>
        <w:t>4.2 Перспективы развития рынка</w:t>
      </w:r>
      <w:bookmarkEnd w:id="32"/>
    </w:p>
    <w:p w14:paraId="2717A205" w14:textId="2E0A7C8E" w:rsidR="00AE3959" w:rsidRDefault="00AE3959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CD7391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734BB6">
        <w:rPr>
          <w:rFonts w:ascii="Times New Roman" w:hAnsi="Times New Roman" w:cs="Times New Roman"/>
          <w:sz w:val="24"/>
          <w:szCs w:val="24"/>
        </w:rPr>
        <w:t xml:space="preserve"> количество парков (баз) отдыха в Приморском крае продолжает увеличиваться. Новые проекты становятся привлекательными как для представителей муниципалитета, так и для инвесторов из бизнес-сообщества.  </w:t>
      </w:r>
    </w:p>
    <w:p w14:paraId="50AF626C" w14:textId="150A8F6E" w:rsidR="00427DA6" w:rsidRDefault="00734BB6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В рамках государственных программ по стимулированию спорта и здорового образа жизни, развивается множество новых форматов активного отдыха</w:t>
      </w:r>
      <w:r w:rsidR="006B438D">
        <w:rPr>
          <w:rFonts w:ascii="Times New Roman" w:hAnsi="Times New Roman" w:cs="Times New Roman"/>
          <w:sz w:val="24"/>
          <w:szCs w:val="24"/>
        </w:rPr>
        <w:t xml:space="preserve">: </w:t>
      </w:r>
      <w:r w:rsidR="006B43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дайвинг, серфинг, парашютный спорт, парапланеризм, горные</w:t>
      </w:r>
      <w:r w:rsidR="006B438D" w:rsidRPr="006B43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лыж</w:t>
      </w:r>
      <w:r w:rsidR="006B43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6B438D" w:rsidRPr="006B43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спелеотуризм.</w:t>
      </w:r>
      <w:r w:rsidR="00427DA6" w:rsidRPr="006B43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35FA372" w14:textId="2EDB4BC9" w:rsidR="00C476EF" w:rsidRDefault="00427DA6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71FA">
        <w:rPr>
          <w:rFonts w:ascii="Times New Roman" w:hAnsi="Times New Roman" w:cs="Times New Roman"/>
          <w:sz w:val="24"/>
          <w:szCs w:val="24"/>
        </w:rPr>
        <w:t xml:space="preserve">Россия обладает богатым культурным и природным наследием, являясь одной из самых привлекательных стран </w:t>
      </w:r>
      <w:r w:rsidR="0047017A">
        <w:rPr>
          <w:rFonts w:ascii="Times New Roman" w:hAnsi="Times New Roman" w:cs="Times New Roman"/>
          <w:sz w:val="24"/>
          <w:szCs w:val="24"/>
        </w:rPr>
        <w:t xml:space="preserve">мирового туризма.  </w:t>
      </w:r>
      <w:r w:rsidR="00CD7391">
        <w:rPr>
          <w:rFonts w:ascii="Times New Roman" w:hAnsi="Times New Roman" w:cs="Times New Roman"/>
          <w:sz w:val="24"/>
          <w:szCs w:val="24"/>
        </w:rPr>
        <w:t>В</w:t>
      </w:r>
      <w:r w:rsidR="0047017A">
        <w:rPr>
          <w:rFonts w:ascii="Times New Roman" w:hAnsi="Times New Roman" w:cs="Times New Roman"/>
          <w:sz w:val="24"/>
          <w:szCs w:val="24"/>
        </w:rPr>
        <w:t xml:space="preserve">нутренний туризм также обладает положительной тенденцией. </w:t>
      </w:r>
      <w:r w:rsidR="008D69A9">
        <w:rPr>
          <w:rFonts w:ascii="Times New Roman" w:hAnsi="Times New Roman" w:cs="Times New Roman"/>
          <w:sz w:val="24"/>
          <w:szCs w:val="24"/>
        </w:rPr>
        <w:t xml:space="preserve">Объем туристических услуг, оказываемых населению, с каждым годом растет: в 2013 г. – </w:t>
      </w:r>
      <w:r w:rsidR="0035318E">
        <w:rPr>
          <w:rFonts w:ascii="Times New Roman" w:hAnsi="Times New Roman" w:cs="Times New Roman"/>
          <w:sz w:val="24"/>
          <w:szCs w:val="24"/>
        </w:rPr>
        <w:t>2,175 млрд. евро</w:t>
      </w:r>
      <w:r w:rsidR="008D69A9">
        <w:rPr>
          <w:rFonts w:ascii="Times New Roman" w:hAnsi="Times New Roman" w:cs="Times New Roman"/>
          <w:sz w:val="24"/>
          <w:szCs w:val="24"/>
        </w:rPr>
        <w:t xml:space="preserve"> в 2014 г. – </w:t>
      </w:r>
      <w:r w:rsidR="0035318E">
        <w:rPr>
          <w:rFonts w:ascii="Times New Roman" w:hAnsi="Times New Roman" w:cs="Times New Roman"/>
          <w:sz w:val="24"/>
          <w:szCs w:val="24"/>
        </w:rPr>
        <w:t>2, 202</w:t>
      </w:r>
      <w:r w:rsidR="008D69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5318E">
        <w:rPr>
          <w:rFonts w:ascii="Times New Roman" w:hAnsi="Times New Roman" w:cs="Times New Roman"/>
          <w:sz w:val="24"/>
          <w:szCs w:val="24"/>
        </w:rPr>
        <w:t>млрд</w:t>
      </w:r>
      <w:r w:rsidR="008D69A9">
        <w:rPr>
          <w:rFonts w:ascii="Times New Roman" w:hAnsi="Times New Roman" w:cs="Times New Roman"/>
          <w:sz w:val="24"/>
          <w:szCs w:val="24"/>
        </w:rPr>
        <w:t>.</w:t>
      </w:r>
      <w:r w:rsidR="0035318E">
        <w:rPr>
          <w:rFonts w:ascii="Times New Roman" w:hAnsi="Times New Roman" w:cs="Times New Roman"/>
          <w:sz w:val="24"/>
          <w:szCs w:val="24"/>
        </w:rPr>
        <w:t>евро</w:t>
      </w:r>
      <w:proofErr w:type="spellEnd"/>
      <w:proofErr w:type="gramEnd"/>
      <w:r w:rsidR="008D69A9">
        <w:rPr>
          <w:rFonts w:ascii="Times New Roman" w:hAnsi="Times New Roman" w:cs="Times New Roman"/>
          <w:sz w:val="24"/>
          <w:szCs w:val="24"/>
        </w:rPr>
        <w:t xml:space="preserve">, а уже в 2015 г. цифра по этому показателю была равна </w:t>
      </w:r>
      <w:r w:rsidR="0035318E">
        <w:rPr>
          <w:rFonts w:ascii="Times New Roman" w:hAnsi="Times New Roman" w:cs="Times New Roman"/>
          <w:sz w:val="24"/>
          <w:szCs w:val="24"/>
        </w:rPr>
        <w:t xml:space="preserve">2,362 </w:t>
      </w:r>
      <w:proofErr w:type="spellStart"/>
      <w:r w:rsidR="0035318E">
        <w:rPr>
          <w:rFonts w:ascii="Times New Roman" w:hAnsi="Times New Roman" w:cs="Times New Roman"/>
          <w:sz w:val="24"/>
          <w:szCs w:val="24"/>
        </w:rPr>
        <w:t>млрд.евро</w:t>
      </w:r>
      <w:proofErr w:type="spellEnd"/>
      <w:r w:rsidR="008D69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E05E2B" w14:textId="07399104" w:rsidR="009F5CDD" w:rsidRPr="00226A17" w:rsidRDefault="009F5CDD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26A17">
        <w:rPr>
          <w:rFonts w:ascii="Times New Roman" w:hAnsi="Times New Roman" w:cs="Times New Roman"/>
          <w:sz w:val="24"/>
          <w:szCs w:val="24"/>
        </w:rPr>
        <w:t xml:space="preserve">Вместе с тем, экологическая емкость территории </w:t>
      </w:r>
      <w:r w:rsidR="008419E8">
        <w:rPr>
          <w:rFonts w:ascii="Times New Roman" w:hAnsi="Times New Roman" w:cs="Times New Roman"/>
          <w:sz w:val="24"/>
          <w:szCs w:val="24"/>
        </w:rPr>
        <w:t xml:space="preserve">Владивостокского городского </w:t>
      </w:r>
      <w:r w:rsidR="00CD7391">
        <w:rPr>
          <w:rFonts w:ascii="Times New Roman" w:hAnsi="Times New Roman" w:cs="Times New Roman"/>
          <w:sz w:val="24"/>
          <w:szCs w:val="24"/>
        </w:rPr>
        <w:t>округа</w:t>
      </w:r>
      <w:r w:rsidRPr="00226A17">
        <w:rPr>
          <w:rFonts w:ascii="Times New Roman" w:hAnsi="Times New Roman" w:cs="Times New Roman"/>
          <w:sz w:val="24"/>
          <w:szCs w:val="24"/>
        </w:rPr>
        <w:t xml:space="preserve">, где будет происходить реализация проекта «Парк народов мира», позволяет принимать </w:t>
      </w:r>
      <w:r w:rsidR="008419E8">
        <w:rPr>
          <w:rFonts w:ascii="Times New Roman" w:hAnsi="Times New Roman" w:cs="Times New Roman"/>
          <w:sz w:val="24"/>
          <w:szCs w:val="24"/>
        </w:rPr>
        <w:t>до 1 млн.</w:t>
      </w:r>
      <w:r w:rsidRPr="00226A17">
        <w:rPr>
          <w:rFonts w:ascii="Times New Roman" w:hAnsi="Times New Roman" w:cs="Times New Roman"/>
          <w:sz w:val="24"/>
          <w:szCs w:val="24"/>
        </w:rPr>
        <w:t xml:space="preserve"> туристов ежегодно, что свидетел</w:t>
      </w:r>
      <w:r w:rsidR="00226A17" w:rsidRPr="00226A17">
        <w:rPr>
          <w:rFonts w:ascii="Times New Roman" w:hAnsi="Times New Roman" w:cs="Times New Roman"/>
          <w:sz w:val="24"/>
          <w:szCs w:val="24"/>
        </w:rPr>
        <w:t xml:space="preserve">ьствует о </w:t>
      </w:r>
      <w:r w:rsidR="00226A17">
        <w:rPr>
          <w:rFonts w:ascii="Times New Roman" w:hAnsi="Times New Roman" w:cs="Times New Roman"/>
          <w:sz w:val="24"/>
          <w:szCs w:val="24"/>
        </w:rPr>
        <w:t xml:space="preserve">наличии значительного потенциала в развитии рынка парков (баз) отдыха и </w:t>
      </w:r>
      <w:r w:rsidR="00226A17" w:rsidRPr="00226A17">
        <w:rPr>
          <w:rFonts w:ascii="Times New Roman" w:hAnsi="Times New Roman" w:cs="Times New Roman"/>
          <w:sz w:val="24"/>
          <w:szCs w:val="24"/>
        </w:rPr>
        <w:t>необходимости приори</w:t>
      </w:r>
      <w:r w:rsidRPr="00226A17">
        <w:rPr>
          <w:rFonts w:ascii="Times New Roman" w:hAnsi="Times New Roman" w:cs="Times New Roman"/>
          <w:sz w:val="24"/>
          <w:szCs w:val="24"/>
        </w:rPr>
        <w:t>тетного инвестировани</w:t>
      </w:r>
      <w:r w:rsidR="00226A17" w:rsidRPr="00226A17">
        <w:rPr>
          <w:rFonts w:ascii="Times New Roman" w:hAnsi="Times New Roman" w:cs="Times New Roman"/>
          <w:sz w:val="24"/>
          <w:szCs w:val="24"/>
        </w:rPr>
        <w:t>я объектов стацио</w:t>
      </w:r>
      <w:r w:rsidR="00226A17">
        <w:rPr>
          <w:rFonts w:ascii="Times New Roman" w:hAnsi="Times New Roman" w:cs="Times New Roman"/>
          <w:sz w:val="24"/>
          <w:szCs w:val="24"/>
        </w:rPr>
        <w:t>нарного отдыха.</w:t>
      </w:r>
    </w:p>
    <w:p w14:paraId="370E40EE" w14:textId="22F70AAE" w:rsidR="005C2AF5" w:rsidRDefault="005C2AF5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C2AF5">
        <w:rPr>
          <w:rFonts w:ascii="Times New Roman" w:hAnsi="Times New Roman" w:cs="Times New Roman"/>
          <w:sz w:val="24"/>
          <w:szCs w:val="24"/>
        </w:rPr>
        <w:t>Наряду с глобализацией современное развитие парко</w:t>
      </w:r>
      <w:r w:rsidR="0047017A">
        <w:rPr>
          <w:rFonts w:ascii="Times New Roman" w:hAnsi="Times New Roman" w:cs="Times New Roman"/>
          <w:sz w:val="24"/>
          <w:szCs w:val="24"/>
        </w:rPr>
        <w:t xml:space="preserve">в (баз) отдыха </w:t>
      </w:r>
      <w:r w:rsidRPr="005C2AF5">
        <w:rPr>
          <w:rFonts w:ascii="Times New Roman" w:hAnsi="Times New Roman" w:cs="Times New Roman"/>
          <w:sz w:val="24"/>
          <w:szCs w:val="24"/>
        </w:rPr>
        <w:t>в мире во многом определяется тенденцией к регионализации, т.е. резко</w:t>
      </w:r>
      <w:r w:rsidR="00334FFE">
        <w:rPr>
          <w:rFonts w:ascii="Times New Roman" w:hAnsi="Times New Roman" w:cs="Times New Roman"/>
          <w:sz w:val="24"/>
          <w:szCs w:val="24"/>
        </w:rPr>
        <w:t>му повышению роли регионов. Все чаще осознается их самобытность и желание ее сохранить.</w:t>
      </w:r>
    </w:p>
    <w:p w14:paraId="46203A7F" w14:textId="77777777" w:rsidR="00CD7391" w:rsidRDefault="00334FFE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Несмотря на все положительные тенденции в развитии парков отдыха, эта ниша является </w:t>
      </w:r>
      <w:r w:rsidR="002771FA">
        <w:rPr>
          <w:rFonts w:ascii="Times New Roman" w:hAnsi="Times New Roman" w:cs="Times New Roman"/>
          <w:sz w:val="24"/>
          <w:szCs w:val="24"/>
        </w:rPr>
        <w:t>недостаточно развитой и свободной для новых качественных проектов.</w:t>
      </w:r>
    </w:p>
    <w:p w14:paraId="38DDAF52" w14:textId="41A623FA" w:rsidR="00734BB6" w:rsidRDefault="00782AFD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BF0650" w14:textId="77777777" w:rsidR="0035318E" w:rsidRPr="00AE3959" w:rsidRDefault="0035318E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BB3DB" w14:textId="77777777" w:rsidR="002E50EC" w:rsidRDefault="002E50EC" w:rsidP="00CC64F7">
      <w:pPr>
        <w:pStyle w:val="2"/>
        <w:tabs>
          <w:tab w:val="left" w:pos="426"/>
        </w:tabs>
        <w:spacing w:before="0" w:line="360" w:lineRule="auto"/>
        <w:rPr>
          <w:rFonts w:ascii="Times New Roman" w:eastAsia="Times New Roman" w:hAnsi="Times New Roman" w:cs="Times New Roman"/>
          <w:color w:val="2E74B5"/>
        </w:rPr>
      </w:pPr>
      <w:bookmarkStart w:id="33" w:name="_Toc491875358"/>
      <w:r>
        <w:rPr>
          <w:rFonts w:ascii="Times New Roman" w:eastAsia="Times New Roman" w:hAnsi="Times New Roman" w:cs="Times New Roman"/>
          <w:color w:val="2E74B5"/>
        </w:rPr>
        <w:t>4.3 Анализ конкурентов</w:t>
      </w:r>
      <w:bookmarkEnd w:id="33"/>
    </w:p>
    <w:p w14:paraId="0F4FB4F3" w14:textId="0B0415FE" w:rsidR="005379D8" w:rsidRPr="005379D8" w:rsidRDefault="002E50EC" w:rsidP="00CD7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9D8">
        <w:rPr>
          <w:rFonts w:ascii="Times New Roman" w:hAnsi="Times New Roman" w:cs="Times New Roman"/>
          <w:sz w:val="24"/>
          <w:szCs w:val="24"/>
        </w:rPr>
        <w:tab/>
      </w:r>
      <w:r w:rsidR="00CD7391">
        <w:rPr>
          <w:rFonts w:ascii="Times New Roman" w:hAnsi="Times New Roman" w:cs="Times New Roman"/>
          <w:sz w:val="24"/>
          <w:szCs w:val="24"/>
        </w:rPr>
        <w:t>В результате анализа рынка</w:t>
      </w:r>
      <w:r w:rsidR="005379D8" w:rsidRPr="005379D8">
        <w:rPr>
          <w:rFonts w:ascii="Times New Roman" w:hAnsi="Times New Roman" w:cs="Times New Roman"/>
          <w:sz w:val="24"/>
          <w:szCs w:val="24"/>
        </w:rPr>
        <w:t xml:space="preserve"> на текущий момент уникальность ситуации такова, что </w:t>
      </w:r>
      <w:r w:rsidR="00EB68AB">
        <w:rPr>
          <w:rFonts w:ascii="Times New Roman" w:hAnsi="Times New Roman" w:cs="Times New Roman"/>
          <w:sz w:val="24"/>
          <w:szCs w:val="24"/>
        </w:rPr>
        <w:t xml:space="preserve">из </w:t>
      </w:r>
      <w:r w:rsidR="005379D8" w:rsidRPr="005379D8">
        <w:rPr>
          <w:rFonts w:ascii="Times New Roman" w:hAnsi="Times New Roman" w:cs="Times New Roman"/>
          <w:sz w:val="24"/>
          <w:szCs w:val="24"/>
        </w:rPr>
        <w:t xml:space="preserve">парков отдыха с </w:t>
      </w:r>
      <w:r w:rsidR="005379D8">
        <w:rPr>
          <w:rFonts w:ascii="Times New Roman" w:hAnsi="Times New Roman" w:cs="Times New Roman"/>
          <w:sz w:val="24"/>
          <w:szCs w:val="24"/>
        </w:rPr>
        <w:t>развитой</w:t>
      </w:r>
      <w:r w:rsidR="008419E8">
        <w:rPr>
          <w:rFonts w:ascii="Times New Roman" w:hAnsi="Times New Roman" w:cs="Times New Roman"/>
          <w:sz w:val="24"/>
          <w:szCs w:val="24"/>
        </w:rPr>
        <w:t xml:space="preserve"> инфраструктурой во Владивостокском городском округе </w:t>
      </w:r>
      <w:r w:rsidR="005379D8">
        <w:rPr>
          <w:rFonts w:ascii="Times New Roman" w:hAnsi="Times New Roman" w:cs="Times New Roman"/>
          <w:sz w:val="24"/>
          <w:szCs w:val="24"/>
        </w:rPr>
        <w:t>на данный момент есть только один (</w:t>
      </w:r>
      <w:r w:rsidR="008419E8">
        <w:rPr>
          <w:rFonts w:ascii="Times New Roman" w:hAnsi="Times New Roman" w:cs="Times New Roman"/>
          <w:sz w:val="24"/>
          <w:szCs w:val="24"/>
        </w:rPr>
        <w:t>центр семейного отдыха</w:t>
      </w:r>
      <w:r w:rsidR="005379D8">
        <w:rPr>
          <w:rFonts w:ascii="Times New Roman" w:hAnsi="Times New Roman" w:cs="Times New Roman"/>
          <w:sz w:val="24"/>
          <w:szCs w:val="24"/>
        </w:rPr>
        <w:t xml:space="preserve"> «</w:t>
      </w:r>
      <w:r w:rsidR="008419E8">
        <w:rPr>
          <w:rFonts w:ascii="Times New Roman" w:hAnsi="Times New Roman" w:cs="Times New Roman"/>
          <w:sz w:val="24"/>
          <w:szCs w:val="24"/>
        </w:rPr>
        <w:t>Лесная поляна</w:t>
      </w:r>
      <w:r w:rsidR="005379D8">
        <w:rPr>
          <w:rFonts w:ascii="Times New Roman" w:hAnsi="Times New Roman" w:cs="Times New Roman"/>
          <w:sz w:val="24"/>
          <w:szCs w:val="24"/>
        </w:rPr>
        <w:t>»), а</w:t>
      </w:r>
      <w:r w:rsidR="005379D8" w:rsidRPr="005379D8">
        <w:rPr>
          <w:rFonts w:ascii="Times New Roman" w:hAnsi="Times New Roman" w:cs="Times New Roman"/>
          <w:sz w:val="24"/>
          <w:szCs w:val="24"/>
        </w:rPr>
        <w:t xml:space="preserve"> в Приморском крае есть ряд относительно крупных баз отдыха, с похожими услугами.</w:t>
      </w:r>
    </w:p>
    <w:p w14:paraId="7FDD8053" w14:textId="77777777" w:rsidR="005379D8" w:rsidRPr="005379D8" w:rsidRDefault="005379D8" w:rsidP="00CD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D8">
        <w:rPr>
          <w:rFonts w:ascii="Times New Roman" w:hAnsi="Times New Roman" w:cs="Times New Roman"/>
          <w:sz w:val="24"/>
          <w:szCs w:val="24"/>
        </w:rPr>
        <w:t>Сейчас наибольшее количество парков и баз отдыха в Приморском крае расположено в прибрежных зонах.</w:t>
      </w:r>
    </w:p>
    <w:p w14:paraId="6F90FD3D" w14:textId="77777777" w:rsidR="005379D8" w:rsidRPr="005379D8" w:rsidRDefault="005379D8" w:rsidP="00CD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D8">
        <w:rPr>
          <w:rFonts w:ascii="Times New Roman" w:hAnsi="Times New Roman" w:cs="Times New Roman"/>
          <w:sz w:val="24"/>
          <w:szCs w:val="24"/>
        </w:rPr>
        <w:t xml:space="preserve">Также усиленными темпами идет развитие рекреационной промышленности в лесных массивах. Конкурентоспособность новых парков растет за счет расширения </w:t>
      </w:r>
      <w:r w:rsidRPr="005379D8">
        <w:rPr>
          <w:rFonts w:ascii="Times New Roman" w:hAnsi="Times New Roman" w:cs="Times New Roman"/>
          <w:sz w:val="24"/>
          <w:szCs w:val="24"/>
        </w:rPr>
        <w:lastRenderedPageBreak/>
        <w:t>спектра предлагаемых услуг для отдыха и расширения развлекательной и познавательной базы.</w:t>
      </w:r>
    </w:p>
    <w:p w14:paraId="28500E90" w14:textId="77777777" w:rsidR="005379D8" w:rsidRDefault="005379D8" w:rsidP="00CD73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79D8">
        <w:rPr>
          <w:rFonts w:ascii="Times New Roman" w:hAnsi="Times New Roman" w:cs="Times New Roman"/>
          <w:sz w:val="24"/>
          <w:szCs w:val="24"/>
        </w:rPr>
        <w:t>Обеспечением рекреационных услуг в ПК занимаются уже более двухсот баз и парков отдыха, и их количество увеличивается. В основном это небольшие и средние базы, расположенные на одном пляже. Крупных же немного, хотя на них и сосредоточена основная дол</w:t>
      </w:r>
      <w:r>
        <w:rPr>
          <w:rFonts w:ascii="Times New Roman" w:hAnsi="Times New Roman" w:cs="Times New Roman"/>
          <w:sz w:val="24"/>
          <w:szCs w:val="24"/>
        </w:rPr>
        <w:t xml:space="preserve">я туристов, приезжих издалека, чтобы изведать </w:t>
      </w:r>
      <w:r w:rsidRPr="005379D8">
        <w:rPr>
          <w:rFonts w:ascii="Times New Roman" w:hAnsi="Times New Roman" w:cs="Times New Roman"/>
          <w:sz w:val="24"/>
          <w:szCs w:val="24"/>
        </w:rPr>
        <w:t>Приморский край.</w:t>
      </w:r>
    </w:p>
    <w:p w14:paraId="224B7877" w14:textId="77777777" w:rsidR="005379D8" w:rsidRPr="007A415A" w:rsidRDefault="005379D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7A415A">
        <w:rPr>
          <w:b/>
          <w:color w:val="000000"/>
        </w:rPr>
        <w:t>Гостиничный комплекс Теплое Море</w:t>
      </w:r>
    </w:p>
    <w:p w14:paraId="44593204" w14:textId="77777777" w:rsidR="005379D8" w:rsidRPr="005379D8" w:rsidRDefault="005379D8" w:rsidP="00CD739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A415A">
        <w:rPr>
          <w:color w:val="000000"/>
        </w:rPr>
        <w:t>ГК «Теплое море» — уникальный и единственный в своем роде гостиничный комплекс. Он располагается в 4 км. от поселка Славянка. Особенностью отеля является возможность круглый год наслаждаться нагретой океанской водой. Восхитительно теплая постоянно обновляемая морская вода доступна в двух действующих на территории ГК бассейнах — открытом и крытом.</w:t>
      </w:r>
    </w:p>
    <w:p w14:paraId="1266DC4A" w14:textId="78665495" w:rsidR="003E5DD0" w:rsidRDefault="003E5DD0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Комплекс отдыха «Маяк»</w:t>
      </w:r>
    </w:p>
    <w:p w14:paraId="771C61FB" w14:textId="3ABDF674" w:rsidR="009F522B" w:rsidRPr="005379D8" w:rsidRDefault="009F522B" w:rsidP="00CD739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4416F">
        <w:rPr>
          <w:color w:val="000000"/>
        </w:rPr>
        <w:t xml:space="preserve">Комплекс международного уровня для отдыха в любое время года. Расположен в бухте Якорная Уссурийского залива в 30 минутах езды от Владивостока и 40-минутах от аэропорта </w:t>
      </w:r>
      <w:proofErr w:type="spellStart"/>
      <w:r w:rsidRPr="0074416F">
        <w:rPr>
          <w:color w:val="000000"/>
        </w:rPr>
        <w:t>Кневичи</w:t>
      </w:r>
      <w:proofErr w:type="spellEnd"/>
      <w:r w:rsidRPr="0074416F">
        <w:rPr>
          <w:color w:val="000000"/>
        </w:rPr>
        <w:t xml:space="preserve">. В </w:t>
      </w:r>
      <w:r w:rsidR="00E70939">
        <w:rPr>
          <w:color w:val="000000"/>
        </w:rPr>
        <w:t>составе комплекса</w:t>
      </w:r>
      <w:r w:rsidRPr="0074416F">
        <w:rPr>
          <w:color w:val="000000"/>
        </w:rPr>
        <w:t xml:space="preserve"> </w:t>
      </w:r>
      <w:r w:rsidR="00B50508" w:rsidRPr="0074416F">
        <w:rPr>
          <w:color w:val="000000"/>
        </w:rPr>
        <w:t xml:space="preserve">боулинг, шатер и банкетный зал для проведения свадебных и торжественных мероприятий, пейнтбол и </w:t>
      </w:r>
      <w:proofErr w:type="spellStart"/>
      <w:r w:rsidR="00B50508" w:rsidRPr="0074416F">
        <w:rPr>
          <w:color w:val="000000"/>
        </w:rPr>
        <w:t>лазертаг</w:t>
      </w:r>
      <w:proofErr w:type="spellEnd"/>
      <w:r w:rsidR="00B50508" w:rsidRPr="0074416F">
        <w:rPr>
          <w:color w:val="000000"/>
        </w:rPr>
        <w:t xml:space="preserve">, творческие мастерские, </w:t>
      </w:r>
      <w:r w:rsidR="0074416F" w:rsidRPr="0074416F">
        <w:rPr>
          <w:color w:val="000000"/>
        </w:rPr>
        <w:t xml:space="preserve">игровая комната </w:t>
      </w:r>
      <w:r w:rsidR="00E70939">
        <w:rPr>
          <w:color w:val="000000"/>
        </w:rPr>
        <w:t>для детей</w:t>
      </w:r>
      <w:r w:rsidR="0074416F" w:rsidRPr="0074416F">
        <w:rPr>
          <w:color w:val="000000"/>
        </w:rPr>
        <w:t>, баня, массаж, СПА-комплекс, бильярд, спортплощадки, фитнесс-зал, парк с беседками, пляж и бассейн</w:t>
      </w:r>
      <w:r w:rsidR="00B50508" w:rsidRPr="0074416F">
        <w:rPr>
          <w:color w:val="000000"/>
        </w:rPr>
        <w:t xml:space="preserve">. </w:t>
      </w:r>
      <w:r w:rsidR="0074416F" w:rsidRPr="0074416F">
        <w:rPr>
          <w:color w:val="000000"/>
        </w:rPr>
        <w:t>Для расселения гостей предлагаются как номера в гостиничном комплексе, так и размещение в коттеджах.</w:t>
      </w:r>
    </w:p>
    <w:p w14:paraId="2CE0938E" w14:textId="77777777" w:rsidR="005379D8" w:rsidRPr="005379D8" w:rsidRDefault="005379D8" w:rsidP="00CD73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9D8">
        <w:rPr>
          <w:rFonts w:ascii="Times New Roman" w:hAnsi="Times New Roman" w:cs="Times New Roman"/>
          <w:b/>
          <w:sz w:val="24"/>
          <w:szCs w:val="24"/>
        </w:rPr>
        <w:t>Бухта Отрада</w:t>
      </w:r>
    </w:p>
    <w:p w14:paraId="3E8968BB" w14:textId="77777777" w:rsidR="005379D8" w:rsidRPr="005379D8" w:rsidRDefault="005379D8" w:rsidP="00CD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D8">
        <w:rPr>
          <w:rFonts w:ascii="Times New Roman" w:hAnsi="Times New Roman" w:cs="Times New Roman"/>
          <w:sz w:val="24"/>
          <w:szCs w:val="24"/>
        </w:rPr>
        <w:t>База отдыха «Бухта Отрада» расположена на берегу Японского моря на территории города Находка. Предоставляет услуги летнего лагеря для детей, базу отдыха, домики и беседки для семейного отдыха, парк в лесной зоне, гостиничные номера, бассейн под открытым небом, а также есть возможность отпраздновать свадьбу на территории базы.</w:t>
      </w:r>
    </w:p>
    <w:p w14:paraId="3883A5FA" w14:textId="77777777" w:rsidR="005379D8" w:rsidRPr="005379D8" w:rsidRDefault="005379D8" w:rsidP="00CD73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9D8">
        <w:rPr>
          <w:rFonts w:ascii="Times New Roman" w:hAnsi="Times New Roman" w:cs="Times New Roman"/>
          <w:b/>
          <w:sz w:val="24"/>
          <w:szCs w:val="24"/>
        </w:rPr>
        <w:t>Парк отдыха "Лесное Озеро"</w:t>
      </w:r>
    </w:p>
    <w:p w14:paraId="2D832BB5" w14:textId="77777777" w:rsidR="005379D8" w:rsidRDefault="005379D8" w:rsidP="00CD7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D8">
        <w:rPr>
          <w:rFonts w:ascii="Times New Roman" w:hAnsi="Times New Roman" w:cs="Times New Roman"/>
          <w:sz w:val="24"/>
          <w:szCs w:val="24"/>
        </w:rPr>
        <w:t>Расположен вблизи города Артём, на берегу озера. Имеется свадебная площадка, позволяющая провести выездную регистрацию. Парк предоставляет беседки и домики для отдыха, также на территории парка есть баня, несколько детских площадок, веревочный городок, батуты и катамараны.</w:t>
      </w:r>
    </w:p>
    <w:p w14:paraId="1C3087F6" w14:textId="4350F90E" w:rsidR="007A415A" w:rsidRPr="007A415A" w:rsidRDefault="007A415A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7A415A">
        <w:rPr>
          <w:b/>
          <w:color w:val="000000"/>
        </w:rPr>
        <w:t>Изумрудная долина</w:t>
      </w:r>
    </w:p>
    <w:p w14:paraId="08FCC07E" w14:textId="50BCCD3D" w:rsidR="005379D8" w:rsidRPr="00164046" w:rsidRDefault="007A415A" w:rsidP="00CD7391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A415A">
        <w:rPr>
          <w:color w:val="000000"/>
        </w:rPr>
        <w:t>Парк "Изумрудная долина" представляет собой место для семейного отдыха: здесь есть масса беседок для пикников и места для прогулок, детские игровые площадки и постройки, связанные с Древней Русью и историей Приморского края.</w:t>
      </w:r>
    </w:p>
    <w:p w14:paraId="1ED00395" w14:textId="37AADBEE" w:rsidR="00584DA8" w:rsidRPr="007A415A" w:rsidRDefault="00EB68AB" w:rsidP="00584DA8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proofErr w:type="spellStart"/>
      <w:r>
        <w:rPr>
          <w:b/>
          <w:color w:val="000000"/>
        </w:rPr>
        <w:t>Штыковские</w:t>
      </w:r>
      <w:proofErr w:type="spellEnd"/>
      <w:r w:rsidR="007A415A" w:rsidRPr="007A415A">
        <w:rPr>
          <w:b/>
          <w:color w:val="000000"/>
        </w:rPr>
        <w:t xml:space="preserve"> Пруды</w:t>
      </w:r>
      <w:r w:rsidR="00584DA8" w:rsidRPr="00584DA8">
        <w:rPr>
          <w:color w:val="000000"/>
        </w:rPr>
        <w:t xml:space="preserve"> </w:t>
      </w:r>
      <w:r w:rsidR="00584DA8" w:rsidRPr="007A415A">
        <w:rPr>
          <w:color w:val="000000"/>
        </w:rPr>
        <w:t>Арт-Парк "</w:t>
      </w:r>
      <w:proofErr w:type="spellStart"/>
      <w:r w:rsidR="00584DA8" w:rsidRPr="007A415A">
        <w:rPr>
          <w:color w:val="000000"/>
        </w:rPr>
        <w:t>Штыковские</w:t>
      </w:r>
      <w:proofErr w:type="spellEnd"/>
      <w:r w:rsidR="00584DA8" w:rsidRPr="007A415A">
        <w:rPr>
          <w:color w:val="000000"/>
        </w:rPr>
        <w:t xml:space="preserve"> Пруды" предоставляет возможность отдохнуть на природе, организовать отдых для детей. Контактный зоопарк для детей. В летний период: катание на вейкборде, каяке, катамаране, лодках. Водная, надувная горка.</w:t>
      </w:r>
    </w:p>
    <w:p w14:paraId="2D263708" w14:textId="77777777" w:rsidR="00584DA8" w:rsidRPr="007A415A" w:rsidRDefault="00584DA8" w:rsidP="00584DA8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7A415A">
        <w:rPr>
          <w:b/>
          <w:color w:val="000000"/>
        </w:rPr>
        <w:t>Лесная поляна</w:t>
      </w:r>
    </w:p>
    <w:p w14:paraId="2E1A07D2" w14:textId="77777777" w:rsidR="00584DA8" w:rsidRDefault="00584DA8" w:rsidP="00584DA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7A415A">
        <w:rPr>
          <w:color w:val="000000"/>
        </w:rPr>
        <w:t>Центр семейного отдыха "Лесная поляна" расположен в пригороде г. Владивостока и предоставляет услуги гостиницы, горнолыжные склоны, тюбинговые трассы, каток, 2 банкетных зала, шатры, ресторан: европейская, русская кухня, гриль меню, водно-оздо</w:t>
      </w:r>
      <w:r>
        <w:rPr>
          <w:color w:val="000000"/>
        </w:rPr>
        <w:t xml:space="preserve">ровительный комплекс, сауны, </w:t>
      </w:r>
      <w:proofErr w:type="spellStart"/>
      <w:r>
        <w:rPr>
          <w:color w:val="000000"/>
        </w:rPr>
        <w:t>спа</w:t>
      </w:r>
      <w:proofErr w:type="spellEnd"/>
      <w:r w:rsidRPr="007A415A">
        <w:rPr>
          <w:color w:val="000000"/>
        </w:rPr>
        <w:t xml:space="preserve"> процедуры, различные виды массажа от Балийских и Тайских мастеров.</w:t>
      </w:r>
    </w:p>
    <w:p w14:paraId="6371698E" w14:textId="438DDABA" w:rsidR="007A415A" w:rsidRDefault="007A415A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340CF035" w14:textId="6F67E489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7FB76050" w14:textId="38F6E9B4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737075FB" w14:textId="3C6B04FC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70AB197A" w14:textId="6EFD46AB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058CF6F3" w14:textId="350656E6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4F409277" w14:textId="77777777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3E46E507" w14:textId="40CD05D9" w:rsidR="00584DA8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p w14:paraId="11107662" w14:textId="77777777" w:rsidR="00584DA8" w:rsidRDefault="00584DA8" w:rsidP="00584DA8">
      <w:pPr>
        <w:pStyle w:val="2"/>
        <w:spacing w:before="0" w:line="360" w:lineRule="auto"/>
      </w:pPr>
      <w:bookmarkStart w:id="34" w:name="_Toc473040293"/>
      <w:bookmarkStart w:id="35" w:name="_Toc491875359"/>
      <w:r>
        <w:t>4.4</w:t>
      </w:r>
      <w:r w:rsidRPr="00E923D7">
        <w:t xml:space="preserve"> SWOT-</w:t>
      </w:r>
      <w:r w:rsidRPr="00E15F17">
        <w:t>анализ</w:t>
      </w:r>
      <w:bookmarkEnd w:id="34"/>
      <w:bookmarkEnd w:id="35"/>
    </w:p>
    <w:p w14:paraId="3F9A535C" w14:textId="77777777" w:rsidR="00584DA8" w:rsidRPr="00F30F36" w:rsidRDefault="00584DA8" w:rsidP="00584D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F30F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0F36">
        <w:rPr>
          <w:rFonts w:ascii="Times New Roman" w:hAnsi="Times New Roman" w:cs="Times New Roman"/>
          <w:b/>
          <w:sz w:val="24"/>
          <w:szCs w:val="24"/>
          <w:lang w:val="en-US"/>
        </w:rPr>
        <w:t>SWOT</w:t>
      </w:r>
      <w:r w:rsidRPr="00925D8A">
        <w:rPr>
          <w:rFonts w:ascii="Times New Roman" w:hAnsi="Times New Roman" w:cs="Times New Roman"/>
          <w:b/>
          <w:sz w:val="24"/>
          <w:szCs w:val="24"/>
        </w:rPr>
        <w:t>-</w:t>
      </w:r>
      <w:r w:rsidRPr="00F30F36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807C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«Парк народов мира»</w:t>
      </w:r>
    </w:p>
    <w:p w14:paraId="14663A8A" w14:textId="77777777" w:rsidR="00584DA8" w:rsidRPr="007A415A" w:rsidRDefault="00584DA8" w:rsidP="00CD7391">
      <w:pPr>
        <w:pStyle w:val="a3"/>
        <w:spacing w:before="0" w:beforeAutospacing="0" w:after="0" w:afterAutospacing="0"/>
        <w:jc w:val="both"/>
        <w:rPr>
          <w:b/>
          <w:color w:val="000000"/>
        </w:rPr>
      </w:pPr>
    </w:p>
    <w:tbl>
      <w:tblPr>
        <w:tblpPr w:leftFromText="180" w:rightFromText="180" w:vertAnchor="text" w:horzAnchor="margin" w:tblpY="273"/>
        <w:tblW w:w="9356" w:type="dxa"/>
        <w:tblLook w:val="01E0" w:firstRow="1" w:lastRow="1" w:firstColumn="1" w:lastColumn="1" w:noHBand="0" w:noVBand="0"/>
      </w:tblPr>
      <w:tblGrid>
        <w:gridCol w:w="4961"/>
        <w:gridCol w:w="4395"/>
      </w:tblGrid>
      <w:tr w:rsidR="00584DA8" w:rsidRPr="00E923D7" w14:paraId="2D7A58BA" w14:textId="77777777" w:rsidTr="00584DA8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8581D" w14:textId="77777777" w:rsidR="00584DA8" w:rsidRPr="00E15F17" w:rsidRDefault="00584DA8" w:rsidP="00584DA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5F17">
              <w:rPr>
                <w:rFonts w:ascii="Times New Roman" w:hAnsi="Times New Roman" w:cs="Times New Roman"/>
                <w:b/>
              </w:rPr>
              <w:t>Сильные стороны</w:t>
            </w:r>
          </w:p>
          <w:p w14:paraId="66290AD4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Парк многофункционален и пред</w:t>
            </w:r>
            <w:r>
              <w:rPr>
                <w:rFonts w:ascii="Times New Roman" w:hAnsi="Times New Roman" w:cs="Times New Roman"/>
              </w:rPr>
              <w:t>лагает большое количество услуг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14CFE" w14:textId="77777777" w:rsidR="00584DA8" w:rsidRPr="00E15F17" w:rsidRDefault="00584DA8" w:rsidP="00584DA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5F17">
              <w:rPr>
                <w:rFonts w:ascii="Times New Roman" w:hAnsi="Times New Roman" w:cs="Times New Roman"/>
                <w:b/>
              </w:rPr>
              <w:t>Слабые стороны</w:t>
            </w:r>
          </w:p>
          <w:p w14:paraId="14438E48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Присутствие конкурентов в Приморском крае;</w:t>
            </w:r>
          </w:p>
          <w:p w14:paraId="7EB62A1B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Стандартный набор предлагаемых услуг.</w:t>
            </w:r>
          </w:p>
        </w:tc>
      </w:tr>
      <w:tr w:rsidR="00584DA8" w:rsidRPr="00E923D7" w14:paraId="3919F271" w14:textId="77777777" w:rsidTr="00584DA8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AA86B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Проработка менеджерами компании привлечения гостей края;</w:t>
            </w:r>
          </w:p>
          <w:p w14:paraId="330BEA56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Получение высокой прибыли;</w:t>
            </w:r>
          </w:p>
          <w:p w14:paraId="6B29BA6F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Обеспечение туристов качественными продуктами и услугами.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22252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E15F17">
              <w:rPr>
                <w:rFonts w:ascii="Times New Roman" w:hAnsi="Times New Roman" w:cs="Times New Roman"/>
              </w:rPr>
              <w:t>Возможность незаинтересованности потенциальных гостей</w:t>
            </w:r>
            <w:r w:rsidRPr="00E15F17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104B7025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84DA8" w:rsidRPr="00601703" w14:paraId="1F53012B" w14:textId="77777777" w:rsidTr="00584DA8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698F7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Охват почти 50% доли рынка;</w:t>
            </w:r>
          </w:p>
          <w:p w14:paraId="67D7133F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 xml:space="preserve">Возможность заполучить всех туристов </w:t>
            </w:r>
            <w:r>
              <w:rPr>
                <w:rFonts w:ascii="Times New Roman" w:hAnsi="Times New Roman" w:cs="Times New Roman"/>
              </w:rPr>
              <w:t>Владивостока и Приморского края</w:t>
            </w:r>
            <w:r w:rsidRPr="00E15F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A37B8" w14:textId="77777777" w:rsidR="00584DA8" w:rsidRPr="00E15F17" w:rsidRDefault="00584DA8" w:rsidP="00584DA8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Возможность объединения нескольких компаний на территории парка;</w:t>
            </w:r>
          </w:p>
          <w:p w14:paraId="400873E5" w14:textId="77777777" w:rsidR="00584DA8" w:rsidRPr="00E15F17" w:rsidRDefault="00584DA8" w:rsidP="00584DA8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</w:tr>
      <w:tr w:rsidR="00584DA8" w:rsidRPr="00601703" w14:paraId="0ACCF29C" w14:textId="77777777" w:rsidTr="00584DA8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09474" w14:textId="77777777" w:rsidR="00584DA8" w:rsidRPr="00E15F17" w:rsidRDefault="00584DA8" w:rsidP="00584DA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15F17">
              <w:rPr>
                <w:rFonts w:ascii="Times New Roman" w:hAnsi="Times New Roman" w:cs="Times New Roman"/>
                <w:b/>
              </w:rPr>
              <w:t>Возможности</w:t>
            </w:r>
          </w:p>
          <w:p w14:paraId="6A2C0B11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Введение в проект новых рекреационных услуг, которых еще не было в Приморском крае;</w:t>
            </w:r>
          </w:p>
          <w:p w14:paraId="36B17EB7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Привлечение большого количес</w:t>
            </w:r>
            <w:r>
              <w:rPr>
                <w:rFonts w:ascii="Times New Roman" w:hAnsi="Times New Roman" w:cs="Times New Roman"/>
              </w:rPr>
              <w:t>тва туристов в Приморский край;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0FC4" w14:textId="77777777" w:rsidR="00584DA8" w:rsidRPr="00E15F17" w:rsidRDefault="00584DA8" w:rsidP="00584DA8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  <w:b/>
              </w:rPr>
              <w:t>Угрозы</w:t>
            </w:r>
          </w:p>
          <w:p w14:paraId="7104B182" w14:textId="77777777" w:rsidR="00584DA8" w:rsidRPr="00E15F17" w:rsidRDefault="00584DA8" w:rsidP="00584DA8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Появление других парков;</w:t>
            </w:r>
          </w:p>
          <w:p w14:paraId="5C1ACA3A" w14:textId="77777777" w:rsidR="00584DA8" w:rsidRPr="00E15F17" w:rsidRDefault="00584DA8" w:rsidP="00584DA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E15F17">
              <w:rPr>
                <w:rFonts w:ascii="Times New Roman" w:hAnsi="Times New Roman" w:cs="Times New Roman"/>
              </w:rPr>
              <w:t>Зависимость от погодных условий.</w:t>
            </w:r>
          </w:p>
        </w:tc>
      </w:tr>
    </w:tbl>
    <w:p w14:paraId="6556D800" w14:textId="07D74C1D" w:rsidR="0061378D" w:rsidRDefault="0061378D" w:rsidP="00CD739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14:paraId="698FAB3B" w14:textId="77777777" w:rsidR="0035318E" w:rsidRPr="007A415A" w:rsidRDefault="0035318E" w:rsidP="00CD7391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</w:p>
    <w:p w14:paraId="173971E4" w14:textId="0CCFDF8C" w:rsidR="00D10254" w:rsidRDefault="00D10254" w:rsidP="00CC64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05A5C" w14:textId="14AEC5ED" w:rsidR="00D430CD" w:rsidRPr="00D430CD" w:rsidRDefault="00D430CD" w:rsidP="00D430CD">
      <w:pPr>
        <w:keepNext/>
        <w:keepLines/>
        <w:spacing w:after="0" w:line="360" w:lineRule="auto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bookmarkStart w:id="36" w:name="_Toc486343847"/>
      <w:bookmarkStart w:id="37" w:name="_Toc491875360"/>
      <w:r w:rsidRPr="00D430C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5. Финансовый план организации</w:t>
      </w:r>
      <w:r w:rsidR="00D10254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1-го этапа</w:t>
      </w:r>
      <w:r w:rsidRPr="00D430C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.</w:t>
      </w:r>
      <w:bookmarkEnd w:id="36"/>
      <w:bookmarkEnd w:id="37"/>
    </w:p>
    <w:p w14:paraId="0D475544" w14:textId="77777777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0CD">
        <w:rPr>
          <w:rFonts w:ascii="Times New Roman" w:hAnsi="Times New Roman" w:cs="Times New Roman"/>
          <w:sz w:val="24"/>
          <w:szCs w:val="24"/>
        </w:rPr>
        <w:t>Капитальные затраты проекта представлены ниже</w:t>
      </w:r>
    </w:p>
    <w:p w14:paraId="049EBD04" w14:textId="71F5C2C7" w:rsidR="00D430CD" w:rsidRPr="00D430CD" w:rsidRDefault="00D10254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D430CD" w:rsidRPr="00D430CD">
        <w:rPr>
          <w:rFonts w:ascii="Times New Roman" w:hAnsi="Times New Roman" w:cs="Times New Roman"/>
          <w:b/>
          <w:sz w:val="24"/>
          <w:szCs w:val="24"/>
        </w:rPr>
        <w:t>Структура и распределение по годам капитальных вложений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837"/>
        <w:gridCol w:w="1278"/>
        <w:gridCol w:w="1700"/>
        <w:gridCol w:w="1310"/>
        <w:gridCol w:w="1426"/>
        <w:gridCol w:w="1510"/>
      </w:tblGrid>
      <w:tr w:rsidR="00D430CD" w:rsidRPr="004B47CB" w14:paraId="5099D8E7" w14:textId="77777777" w:rsidTr="0061378D">
        <w:trPr>
          <w:trHeight w:val="615"/>
        </w:trPr>
        <w:tc>
          <w:tcPr>
            <w:tcW w:w="1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F57A" w14:textId="77777777" w:rsidR="00D430CD" w:rsidRPr="004B47CB" w:rsidRDefault="00D430CD" w:rsidP="00D430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73DE9" w14:textId="138D936E" w:rsidR="00D430CD" w:rsidRPr="004B47CB" w:rsidRDefault="0061378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Проектирование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EDF66" w14:textId="3BF259CC" w:rsidR="00D430CD" w:rsidRPr="004B47CB" w:rsidRDefault="0061378D" w:rsidP="00613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D1809" w14:textId="59C930A3" w:rsidR="00D430CD" w:rsidRPr="004B47CB" w:rsidRDefault="00D430CD" w:rsidP="006137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Отделка и благоустройство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FCBCA" w14:textId="68F4BF9E" w:rsidR="00D430CD" w:rsidRPr="004B47CB" w:rsidRDefault="0061378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</w:t>
            </w:r>
            <w:r w:rsidR="00D430CD"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ввод в эксплуатацию"</w:t>
            </w:r>
          </w:p>
        </w:tc>
      </w:tr>
      <w:tr w:rsidR="00D430CD" w:rsidRPr="004B47CB" w14:paraId="58CD7266" w14:textId="77777777" w:rsidTr="0061378D">
        <w:trPr>
          <w:trHeight w:val="375"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2F710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Капитальные затраты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FA94" w14:textId="68EE1E0D" w:rsidR="00D430CD" w:rsidRPr="004B47CB" w:rsidRDefault="00D10254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сумма затрат 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CA79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кв. 2017- </w:t>
            </w:r>
          </w:p>
          <w:p w14:paraId="2CC53B1B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кв.2018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48A9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 2018 -1 кв. 2021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4AAB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кв. 2020 - 4 кв. 2021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62B4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 2021 - 4 кв. 2021</w:t>
            </w:r>
          </w:p>
        </w:tc>
      </w:tr>
      <w:tr w:rsidR="00D430CD" w:rsidRPr="004B47CB" w14:paraId="5338F3F0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A992E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Проектирование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69A8" w14:textId="5C9BDD61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B913BE" w14:textId="05140492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455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712C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6DAB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4EB79FD3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2E94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земельного участка под строительство и благоустройство, включая сети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CF49" w14:textId="17DFB44B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13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1675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3178EC" w14:textId="1979E9F4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1 200 000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B739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D61B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7CA30FAE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4F92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Выставочный павильон 11100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2 этажа </w:t>
            </w: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(себестоимость строительства)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7FCA" w14:textId="34077389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5 420 000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23A6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D38B25" w14:textId="425A1BB4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31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5 420 000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DD3C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3BFC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68210873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7DF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администрации 600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2 этажа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90F2" w14:textId="73B484A3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5A3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7F188B" w14:textId="447870F9" w:rsidR="00D430CD" w:rsidRPr="004B47CB" w:rsidRDefault="0035318E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31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40F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637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0D52A47C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49C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Складские помещения 1200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металлокаркас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сэндвич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A457" w14:textId="33542373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8A07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F90216" w14:textId="5AF9C152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F42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BD02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6C5FDCB7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E9B6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Магазин 142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BB96" w14:textId="764F88A4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6CD7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CF5DFB" w14:textId="3D0775C8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32E9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EE7C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74A9A351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583C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Дома семейного отдыха - 24 шт. всего 1180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стоимость с отделкой и индивидуальным дизайном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C418" w14:textId="6EDB65B9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C5CE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6037B2" w14:textId="29881725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6290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D8F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47543D8D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B3E62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основного корпуса гостиницы 28000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F511" w14:textId="03447B97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16 000 000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613F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718015" w14:textId="5431E1E9" w:rsidR="00D430CD" w:rsidRPr="004B47CB" w:rsidRDefault="001A3D5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16 000 000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896F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3F10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186D7263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F7BE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Здание технических служб и медпункт 520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3593" w14:textId="59D20132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247C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3DB251" w14:textId="2E62CDB6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9E46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BCE4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163A528C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DAB7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для персонала 650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9CAA" w14:textId="2CF52855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D4BC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EE2C3A" w14:textId="55EC7A74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978A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8D9C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3A440A68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E17F" w14:textId="11EE66E1" w:rsidR="0042510D" w:rsidRPr="004B47CB" w:rsidRDefault="0042510D" w:rsidP="001A3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Хостел 2 этажа </w:t>
            </w:r>
            <w:r w:rsidR="001A3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C7CF" w14:textId="6BFEE40E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4803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E75F92" w14:textId="1F9389E2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A3D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64FD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2EF9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5D4DA8CD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A7E0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Выставочный павильон 1000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 этаж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11A5" w14:textId="778AB98A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CC8B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E0D606" w14:textId="3082E64F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7F82D1" w14:textId="6DEBDFF6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4F37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12ED9993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553A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Столовая 430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 оборудованием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823C" w14:textId="63CA1AF4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34C7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EF8F3B" w14:textId="41E1AB17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56BB93" w14:textId="478A3836" w:rsidR="0042510D" w:rsidRPr="004B47CB" w:rsidRDefault="001A3D5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DB07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5C90E147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A23EA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Зона проведения бракосочетаний и мини парк 12000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8BBE" w14:textId="502AA05A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4 480 000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D9A7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CF82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9C812C" w14:textId="4F8BC4E4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4 480 000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51BF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2AB36B89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5947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Искусственные Водоемы и набережные 9130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D5A0" w14:textId="330DA13E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2 730 000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5D59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13D9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A830B2" w14:textId="6E3AEA9A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2 730 000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CD5E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0C6000AD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C8AB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Установка автономного электроснабжения (солнечные батареи до 11 тыс.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F85F" w14:textId="049FA407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2 135 000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53D1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43B4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6134E0" w14:textId="79FFB704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0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2 135 000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18BE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430CD" w:rsidRPr="004B47CB" w14:paraId="745766FD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6A38B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Отделка и дизайн основных помещений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FC43" w14:textId="5A4F3346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1 270 000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7E58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ADF0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22C453" w14:textId="29B267BF" w:rsidR="00D430CD" w:rsidRPr="004B47CB" w:rsidRDefault="007003BF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1 270 000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92D2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03C9EA96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9F6F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Оборудование помещений и экспозиций 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28FC" w14:textId="05CC50A3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1 400 000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2635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737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5A8B67" w14:textId="517F52B5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1 400 000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C0C4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4D515D95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A8C0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Бассейн 510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AD48" w14:textId="63A501DC" w:rsidR="0042510D" w:rsidRPr="004B47CB" w:rsidRDefault="007003BF" w:rsidP="007003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93B2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0D20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A64909" w14:textId="253C33D4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B1E4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3D8135A7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27AB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Летнее кафе 306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8B6A" w14:textId="09490374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0F24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A34F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BECF44" w14:textId="6910D94F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14B5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7FCC9F47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1B1A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Вертолетная площадка 170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84EB" w14:textId="0BC4B148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085C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74DB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00E1AE" w14:textId="46C7E0B2" w:rsidR="0042510D" w:rsidRPr="004B47CB" w:rsidRDefault="007003BF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AE2C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39E817C7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A11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Ограждение и озеленение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F101" w14:textId="0A0229D1" w:rsidR="0042510D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A39A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4F0C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F83BD3" w14:textId="75B9FAC5" w:rsidR="0042510D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FDE5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42510D" w:rsidRPr="004B47CB" w14:paraId="60585622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2041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Парковка 4000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27A5" w14:textId="0F94AD47" w:rsidR="0042510D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1 150 00</w:t>
            </w:r>
            <w:r w:rsidR="0042510D"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AA1A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7406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2FD614" w14:textId="2995A140" w:rsidR="0042510D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1 150 000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BD8A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78A2" w:rsidRPr="004B47CB" w14:paraId="64801EB6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0162" w14:textId="77777777" w:rsidR="00F278A2" w:rsidRPr="004B47CB" w:rsidRDefault="00F278A2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Комплексная автоматизация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E7DE" w14:textId="1E9AE57C" w:rsidR="00F278A2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2 990 000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EC45" w14:textId="77777777" w:rsidR="00F278A2" w:rsidRPr="004B47CB" w:rsidRDefault="00F278A2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C484" w14:textId="77777777" w:rsidR="00F278A2" w:rsidRPr="004B47CB" w:rsidRDefault="00F278A2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52F7A9" w14:textId="66EBB46D" w:rsidR="00F278A2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990 0000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F3E409" w14:textId="53AB4758" w:rsidR="00F278A2" w:rsidRPr="004B47CB" w:rsidRDefault="00213D3A" w:rsidP="00213D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2 000 000</w:t>
            </w:r>
          </w:p>
        </w:tc>
      </w:tr>
      <w:tr w:rsidR="00F278A2" w:rsidRPr="004B47CB" w14:paraId="00EC2D7C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061C" w14:textId="77777777" w:rsidR="00F278A2" w:rsidRPr="004B47CB" w:rsidRDefault="00F278A2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и монтаж экспозиций (700 фигур) и антуража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196B" w14:textId="069D2BCD" w:rsidR="00F278A2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12 600 000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EF06" w14:textId="77777777" w:rsidR="00F278A2" w:rsidRPr="004B47CB" w:rsidRDefault="00F278A2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61CA" w14:textId="77777777" w:rsidR="00F278A2" w:rsidRPr="004B47CB" w:rsidRDefault="00F278A2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F76D74" w14:textId="3378E4EF" w:rsidR="00F278A2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9 000 000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2EEAA2" w14:textId="4F0A935A" w:rsidR="00F278A2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3 600 000</w:t>
            </w:r>
          </w:p>
        </w:tc>
      </w:tr>
      <w:tr w:rsidR="0042510D" w:rsidRPr="004B47CB" w14:paraId="4D8F6AB2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5E52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Детская площадка 1500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 оборудованием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2AAF" w14:textId="1A44FA97" w:rsidR="0042510D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4C92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6471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1001" w14:textId="77777777" w:rsidR="0042510D" w:rsidRPr="004B47CB" w:rsidRDefault="0042510D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D1BEBF" w14:textId="51D0439B" w:rsidR="0042510D" w:rsidRPr="004B47CB" w:rsidRDefault="00213D3A" w:rsidP="007A00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</w:tr>
      <w:tr w:rsidR="00D430CD" w:rsidRPr="004B47CB" w14:paraId="34054E9F" w14:textId="77777777" w:rsidTr="0061378D">
        <w:trPr>
          <w:trHeight w:val="31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7605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Колесная техника: </w:t>
            </w:r>
            <w:proofErr w:type="spellStart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лесоуборочные</w:t>
            </w:r>
            <w:proofErr w:type="spellEnd"/>
            <w:r w:rsidRPr="004B47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машины-1, погрузчики -2, гольф кары-30 автобусы-3 др.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66A6" w14:textId="507D300D" w:rsidR="00D430CD" w:rsidRPr="004B47CB" w:rsidRDefault="00213D3A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C573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89C5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1EDD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1AC507" w14:textId="49C68263" w:rsidR="00D430CD" w:rsidRPr="004B47CB" w:rsidRDefault="00213D3A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570 000</w:t>
            </w:r>
          </w:p>
        </w:tc>
      </w:tr>
      <w:tr w:rsidR="00D430CD" w:rsidRPr="004B47CB" w14:paraId="4AE5B3C6" w14:textId="77777777" w:rsidTr="0061378D">
        <w:trPr>
          <w:trHeight w:val="375"/>
        </w:trPr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56FD" w14:textId="77777777" w:rsidR="00D430CD" w:rsidRPr="004B47CB" w:rsidRDefault="00D430CD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B4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капитальные затраты</w:t>
            </w: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DDDB" w14:textId="63AE4925" w:rsidR="00D430CD" w:rsidRPr="004B47CB" w:rsidRDefault="005935B5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57 114 000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125E" w14:textId="50513888" w:rsidR="00D430CD" w:rsidRPr="004B47CB" w:rsidRDefault="005935B5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150 000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8B12" w14:textId="5007E328" w:rsidR="00D430CD" w:rsidRPr="004B47CB" w:rsidRDefault="005935B5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25 829 000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1319" w14:textId="5D8A4997" w:rsidR="00D430CD" w:rsidRPr="004B47CB" w:rsidRDefault="005935B5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24 315 000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6C98" w14:textId="3B96A668" w:rsidR="00D430CD" w:rsidRPr="004B47CB" w:rsidRDefault="004E01AA" w:rsidP="00D43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6 820 000</w:t>
            </w:r>
          </w:p>
        </w:tc>
      </w:tr>
    </w:tbl>
    <w:p w14:paraId="692E8161" w14:textId="303BDC9F" w:rsidR="00D430CD" w:rsidRDefault="00D10254" w:rsidP="00D102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38B8F90" w14:textId="1EB30769" w:rsidR="00D10254" w:rsidRDefault="00D10254" w:rsidP="00D102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3CA393" w14:textId="77777777" w:rsidR="00D10254" w:rsidRPr="00D10254" w:rsidRDefault="00D10254" w:rsidP="00D1025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D10254">
        <w:rPr>
          <w:rFonts w:ascii="Times New Roman" w:hAnsi="Times New Roman" w:cs="Times New Roman"/>
          <w:b/>
          <w:sz w:val="24"/>
          <w:szCs w:val="24"/>
        </w:rPr>
        <w:t>Штатное расписание</w:t>
      </w:r>
    </w:p>
    <w:p w14:paraId="7E5C062E" w14:textId="77777777" w:rsidR="00D10254" w:rsidRPr="00D430CD" w:rsidRDefault="00D10254" w:rsidP="00D102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0CD">
        <w:rPr>
          <w:rFonts w:ascii="Times New Roman" w:hAnsi="Times New Roman" w:cs="Times New Roman"/>
          <w:sz w:val="24"/>
          <w:szCs w:val="24"/>
        </w:rPr>
        <w:t>Штатное расписание будет сформировано к окончанию инвестиционно-строительного периода, персонал нанимается с конца 2021 года.</w:t>
      </w:r>
    </w:p>
    <w:p w14:paraId="55301226" w14:textId="13D55D16" w:rsidR="00D10254" w:rsidRDefault="00D10254" w:rsidP="00D102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9"/>
        <w:tblW w:w="5000" w:type="pct"/>
        <w:tblLayout w:type="fixed"/>
        <w:tblLook w:val="04A0" w:firstRow="1" w:lastRow="0" w:firstColumn="1" w:lastColumn="0" w:noHBand="0" w:noVBand="1"/>
      </w:tblPr>
      <w:tblGrid>
        <w:gridCol w:w="2966"/>
        <w:gridCol w:w="1689"/>
        <w:gridCol w:w="1425"/>
        <w:gridCol w:w="1564"/>
        <w:gridCol w:w="1407"/>
      </w:tblGrid>
      <w:tr w:rsidR="00584DA8" w:rsidRPr="00D430CD" w14:paraId="22A803F4" w14:textId="77777777" w:rsidTr="00584DA8">
        <w:trPr>
          <w:trHeight w:val="315"/>
        </w:trPr>
        <w:tc>
          <w:tcPr>
            <w:tcW w:w="163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492D4" w14:textId="77777777" w:rsidR="00584DA8" w:rsidRPr="00D430CD" w:rsidRDefault="00584DA8" w:rsidP="00584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918BB5" w14:textId="77777777" w:rsidR="00584DA8" w:rsidRPr="00D430CD" w:rsidRDefault="00584DA8" w:rsidP="00584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97D8A" w14:textId="77777777" w:rsidR="00584DA8" w:rsidRPr="00D430CD" w:rsidRDefault="00584DA8" w:rsidP="00584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евро</w:t>
            </w:r>
          </w:p>
        </w:tc>
        <w:tc>
          <w:tcPr>
            <w:tcW w:w="86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1E85A" w14:textId="77777777" w:rsidR="00584DA8" w:rsidRPr="00D430CD" w:rsidRDefault="00584DA8" w:rsidP="00584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Начисления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евро</w:t>
            </w:r>
          </w:p>
        </w:tc>
        <w:tc>
          <w:tcPr>
            <w:tcW w:w="77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7BC101" w14:textId="77777777" w:rsidR="00584DA8" w:rsidRPr="00D430CD" w:rsidRDefault="00584DA8" w:rsidP="00584D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ФОТ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евро</w:t>
            </w:r>
          </w:p>
        </w:tc>
      </w:tr>
      <w:tr w:rsidR="00584DA8" w:rsidRPr="00D430CD" w14:paraId="3BAB2E59" w14:textId="77777777" w:rsidTr="00584DA8">
        <w:trPr>
          <w:trHeight w:val="315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7126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798C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D94A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1791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8ECC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1AAD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</w:t>
            </w:r>
          </w:p>
        </w:tc>
      </w:tr>
      <w:tr w:rsidR="00584DA8" w:rsidRPr="00D430CD" w14:paraId="77DDDBFC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DB75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EA26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9B0E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1120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4D78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9EEF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1 205</w:t>
            </w:r>
          </w:p>
        </w:tc>
      </w:tr>
      <w:tr w:rsidR="00584DA8" w:rsidRPr="00D430CD" w14:paraId="7703F3A1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5659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Обслуживающий персонал гостиниц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5B4A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126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003F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65 821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4CF9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CF5D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70 823</w:t>
            </w:r>
          </w:p>
        </w:tc>
      </w:tr>
      <w:tr w:rsidR="00584DA8" w:rsidRPr="00D430CD" w14:paraId="26726005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6750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Обслуживающий персонал общественного питания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63C5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60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5235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31 343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ACB3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2 382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02CD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33 725</w:t>
            </w:r>
          </w:p>
        </w:tc>
      </w:tr>
      <w:tr w:rsidR="00584DA8" w:rsidRPr="00D430CD" w14:paraId="22E4A46D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68BA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Уборка и охрана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50EF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64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9E7D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33 433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0E0F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179C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35 974</w:t>
            </w:r>
          </w:p>
        </w:tc>
      </w:tr>
      <w:tr w:rsidR="00584DA8" w:rsidRPr="00D430CD" w14:paraId="1954B072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A611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Сбыт и служба приема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A40E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8AAB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11 493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9BD4D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247E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12 366</w:t>
            </w:r>
          </w:p>
        </w:tc>
      </w:tr>
      <w:tr w:rsidR="00584DA8" w:rsidRPr="00D430CD" w14:paraId="04A39E54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C181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Сантехника и электрика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65A1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9D51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4 179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FF60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BC45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4497</w:t>
            </w:r>
          </w:p>
        </w:tc>
      </w:tr>
      <w:tr w:rsidR="00584DA8" w:rsidRPr="00D430CD" w14:paraId="705BC2B2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A85A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Служба размещения и администрация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4224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26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1075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13 582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26E2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5F6E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14 614</w:t>
            </w:r>
          </w:p>
        </w:tc>
      </w:tr>
      <w:tr w:rsidR="00584DA8" w:rsidRPr="00D430CD" w14:paraId="752A2E11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084D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в мес.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192A" w14:textId="77777777" w:rsidR="00584DA8" w:rsidRPr="00D430CD" w:rsidRDefault="00584DA8" w:rsidP="00584DA8">
            <w:pPr>
              <w:spacing w:after="0" w:line="36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13A9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162 762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0519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12 369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6D97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175 131</w:t>
            </w:r>
          </w:p>
        </w:tc>
      </w:tr>
      <w:tr w:rsidR="00584DA8" w:rsidRPr="00D430CD" w14:paraId="2D7FC9F1" w14:textId="77777777" w:rsidTr="00584DA8">
        <w:trPr>
          <w:trHeight w:val="315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37D0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в год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74C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308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B545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1 953 144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D68F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148 428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F228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2 101 572</w:t>
            </w:r>
          </w:p>
        </w:tc>
      </w:tr>
    </w:tbl>
    <w:p w14:paraId="0F1F44A1" w14:textId="109250D9" w:rsidR="00D430CD" w:rsidRPr="00D430CD" w:rsidRDefault="00D430CD" w:rsidP="00C23F7F">
      <w:pPr>
        <w:rPr>
          <w:rFonts w:ascii="Times New Roman" w:hAnsi="Times New Roman" w:cs="Times New Roman"/>
          <w:b/>
          <w:sz w:val="24"/>
          <w:szCs w:val="24"/>
        </w:rPr>
      </w:pPr>
    </w:p>
    <w:p w14:paraId="0B1ED74C" w14:textId="77777777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363A41" w14:textId="537DB328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0CD">
        <w:rPr>
          <w:rFonts w:ascii="Times New Roman" w:hAnsi="Times New Roman" w:cs="Times New Roman"/>
          <w:sz w:val="24"/>
          <w:szCs w:val="24"/>
        </w:rPr>
        <w:t xml:space="preserve">Текущие затраты связаны с масштабностью проекта и для первого года работы составят </w:t>
      </w:r>
      <w:r w:rsidR="00637DA5">
        <w:rPr>
          <w:rFonts w:ascii="Times New Roman" w:hAnsi="Times New Roman" w:cs="Times New Roman"/>
          <w:sz w:val="24"/>
          <w:szCs w:val="24"/>
        </w:rPr>
        <w:t>579 105 евро.</w:t>
      </w:r>
      <w:r w:rsidRPr="00D430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659991" w14:textId="32887A00" w:rsidR="00D430CD" w:rsidRPr="00D430CD" w:rsidRDefault="00D10254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D430CD" w:rsidRPr="00D430CD">
        <w:rPr>
          <w:rFonts w:ascii="Times New Roman" w:hAnsi="Times New Roman" w:cs="Times New Roman"/>
          <w:b/>
          <w:sz w:val="24"/>
          <w:szCs w:val="24"/>
        </w:rPr>
        <w:t>Текущие операционные затраты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033"/>
        <w:gridCol w:w="2028"/>
      </w:tblGrid>
      <w:tr w:rsidR="00D430CD" w:rsidRPr="00D430CD" w14:paraId="53FB7F9F" w14:textId="77777777" w:rsidTr="00D430CD">
        <w:trPr>
          <w:trHeight w:val="315"/>
        </w:trPr>
        <w:tc>
          <w:tcPr>
            <w:tcW w:w="3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343C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Операционные расходы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8C49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430CD">
              <w:rPr>
                <w:rFonts w:ascii="Calibri" w:eastAsia="Times New Roman" w:hAnsi="Calibri" w:cs="Times New Roman"/>
                <w:color w:val="000000"/>
                <w:lang w:eastAsia="ru-RU"/>
              </w:rPr>
              <w:t>год</w:t>
            </w:r>
          </w:p>
        </w:tc>
      </w:tr>
      <w:tr w:rsidR="00D430CD" w:rsidRPr="00D430CD" w14:paraId="5C37DAF0" w14:textId="77777777" w:rsidTr="00D430CD">
        <w:trPr>
          <w:trHeight w:val="630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BCBF4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Обслуживание автоматики и программного обеспечения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54A3" w14:textId="102C4656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35 821</w:t>
            </w:r>
          </w:p>
        </w:tc>
      </w:tr>
      <w:tr w:rsidR="00D430CD" w:rsidRPr="00D430CD" w14:paraId="79A38DDB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0E57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Уборка, охрана, связь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01B1" w14:textId="5E6A0319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56 716</w:t>
            </w:r>
          </w:p>
        </w:tc>
      </w:tr>
      <w:tr w:rsidR="00D430CD" w:rsidRPr="00D430CD" w14:paraId="15B93D3B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115C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Газ, в том числе для отопления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A135" w14:textId="166B3D1B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52 239</w:t>
            </w:r>
          </w:p>
        </w:tc>
      </w:tr>
      <w:tr w:rsidR="00D430CD" w:rsidRPr="00D430CD" w14:paraId="30ACF6AB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C524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и водоотведение, отопление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E591" w14:textId="70E14BE0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89 552</w:t>
            </w:r>
          </w:p>
        </w:tc>
      </w:tr>
      <w:tr w:rsidR="00D430CD" w:rsidRPr="00D430CD" w14:paraId="217C263C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FD5DC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Маркетинг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4DAA" w14:textId="32D636EA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14 925</w:t>
            </w:r>
          </w:p>
        </w:tc>
      </w:tr>
      <w:tr w:rsidR="00D430CD" w:rsidRPr="00D430CD" w14:paraId="4EECDAC5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9D78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расходы, включая содержание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DDFB" w14:textId="63C1B724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104 478</w:t>
            </w:r>
          </w:p>
        </w:tc>
      </w:tr>
      <w:tr w:rsidR="00D430CD" w:rsidRPr="00D430CD" w14:paraId="7D2F8440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A9AE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Обслуживание техники и оборудования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6A8D" w14:textId="27C23790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223 881</w:t>
            </w:r>
          </w:p>
        </w:tc>
      </w:tr>
      <w:tr w:rsidR="00D430CD" w:rsidRPr="00D430CD" w14:paraId="72A3001E" w14:textId="77777777" w:rsidTr="00D430CD">
        <w:trPr>
          <w:trHeight w:val="315"/>
        </w:trPr>
        <w:tc>
          <w:tcPr>
            <w:tcW w:w="38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9412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4417" w14:textId="0D8E4A7A" w:rsidR="00D430CD" w:rsidRPr="00D430CD" w:rsidRDefault="00637DA5" w:rsidP="00637DA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1 493</w:t>
            </w:r>
          </w:p>
        </w:tc>
      </w:tr>
      <w:tr w:rsidR="00D430CD" w:rsidRPr="00D430CD" w14:paraId="696FDC51" w14:textId="77777777" w:rsidTr="00D430CD">
        <w:trPr>
          <w:trHeight w:val="315"/>
        </w:trPr>
        <w:tc>
          <w:tcPr>
            <w:tcW w:w="3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6FF6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3450" w14:textId="3DF31BEA" w:rsidR="00D430CD" w:rsidRPr="00D430CD" w:rsidRDefault="00637DA5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579 105</w:t>
            </w:r>
          </w:p>
        </w:tc>
      </w:tr>
    </w:tbl>
    <w:p w14:paraId="036407EA" w14:textId="77777777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90527B" w14:textId="77777777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0CD">
        <w:rPr>
          <w:rFonts w:ascii="Times New Roman" w:hAnsi="Times New Roman" w:cs="Times New Roman"/>
          <w:sz w:val="24"/>
          <w:szCs w:val="24"/>
        </w:rPr>
        <w:t xml:space="preserve"> Наращивание продаж номерного фонда будет происходить постепенно по мере формирования клиентской базы. </w:t>
      </w:r>
    </w:p>
    <w:p w14:paraId="2D560CDC" w14:textId="40986E13" w:rsidR="00D430CD" w:rsidRPr="00D430CD" w:rsidRDefault="00D10254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D430CD" w:rsidRPr="00D430CD">
        <w:rPr>
          <w:rFonts w:ascii="Times New Roman" w:hAnsi="Times New Roman" w:cs="Times New Roman"/>
          <w:b/>
          <w:sz w:val="24"/>
          <w:szCs w:val="24"/>
        </w:rPr>
        <w:t>Формирование предельной выручки проекта</w:t>
      </w:r>
    </w:p>
    <w:tbl>
      <w:tblPr>
        <w:tblW w:w="9497" w:type="dxa"/>
        <w:tblInd w:w="-5" w:type="dxa"/>
        <w:tblLook w:val="04A0" w:firstRow="1" w:lastRow="0" w:firstColumn="1" w:lastColumn="0" w:noHBand="0" w:noVBand="1"/>
      </w:tblPr>
      <w:tblGrid>
        <w:gridCol w:w="5386"/>
        <w:gridCol w:w="1985"/>
        <w:gridCol w:w="2126"/>
      </w:tblGrid>
      <w:tr w:rsidR="00D430CD" w:rsidRPr="00D430CD" w14:paraId="68299188" w14:textId="77777777" w:rsidTr="00584DA8">
        <w:trPr>
          <w:trHeight w:val="31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3122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BDB1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0F0F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год</w:t>
            </w:r>
          </w:p>
        </w:tc>
      </w:tr>
      <w:tr w:rsidR="00D430CD" w:rsidRPr="00D430CD" w14:paraId="4FEC80F1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FB81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4953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B73D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430CD" w:rsidRPr="00D430CD" w14:paraId="63AB44CF" w14:textId="77777777" w:rsidTr="00584DA8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78F7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Проживание в гостинице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6649" w14:textId="1B345724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8 716 418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CE18" w14:textId="625643AE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9 588 060</w:t>
            </w:r>
          </w:p>
        </w:tc>
      </w:tr>
      <w:tr w:rsidR="00D430CD" w:rsidRPr="00D430CD" w14:paraId="5F520424" w14:textId="77777777" w:rsidTr="00584DA8">
        <w:trPr>
          <w:trHeight w:val="315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AE17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Проживание в домиках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699E" w14:textId="25C50EBF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261 493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B440" w14:textId="0D3FE165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287 642</w:t>
            </w:r>
          </w:p>
        </w:tc>
      </w:tr>
      <w:tr w:rsidR="00D430CD" w:rsidRPr="00D430CD" w14:paraId="7B1C2B67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D3E2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Проживание в хостеле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7A25" w14:textId="67C522D5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627 582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8647" w14:textId="05A5FDD5" w:rsidR="00D430CD" w:rsidRPr="00D430CD" w:rsidRDefault="007F048A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690 340</w:t>
            </w:r>
          </w:p>
        </w:tc>
      </w:tr>
      <w:tr w:rsidR="00D430CD" w:rsidRPr="00D430CD" w14:paraId="478616BE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17EA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выставочного павильона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2B79" w14:textId="5BC7EC14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9 206 716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9507" w14:textId="04AC6C3F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10 127 388</w:t>
            </w:r>
          </w:p>
        </w:tc>
      </w:tr>
      <w:tr w:rsidR="00D430CD" w:rsidRPr="00D430CD" w14:paraId="0DCAFA18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51C2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выставок и театра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7E68" w14:textId="6DC30D95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1 841 343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2A3B" w14:textId="209AC3A8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2 025 478</w:t>
            </w:r>
          </w:p>
        </w:tc>
      </w:tr>
      <w:tr w:rsidR="00D430CD" w:rsidRPr="00D430CD" w14:paraId="01D2A36E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2A55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церемоний и торжеств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E0E3" w14:textId="7CFC75BF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326 866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2E6C" w14:textId="0B4329A2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359 552</w:t>
            </w:r>
          </w:p>
        </w:tc>
      </w:tr>
      <w:tr w:rsidR="00D430CD" w:rsidRPr="00D430CD" w14:paraId="11BE9F57" w14:textId="77777777" w:rsidTr="00584DA8">
        <w:trPr>
          <w:trHeight w:val="12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45D4D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стационарное (реализованная торговая наценка)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BF823" w14:textId="6A3430C2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9 206 716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4B25" w14:textId="227538FF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10 127 388</w:t>
            </w:r>
          </w:p>
        </w:tc>
      </w:tr>
      <w:tr w:rsidR="00D430CD" w:rsidRPr="00D430CD" w14:paraId="0899DF21" w14:textId="77777777" w:rsidTr="00584DA8">
        <w:trPr>
          <w:trHeight w:val="6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3785D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кейтеринг на территории (реализованная торговая наценка)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64A0" w14:textId="1258A2BA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2 762 015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03A1" w14:textId="5926A964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3 038 216</w:t>
            </w:r>
          </w:p>
        </w:tc>
      </w:tr>
      <w:tr w:rsidR="00D430CD" w:rsidRPr="00D430CD" w14:paraId="7EA1970C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ABD7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Прокат инвентаря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0915" w14:textId="1FE0DEAD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276 201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4A62" w14:textId="1C077ABA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303 822</w:t>
            </w:r>
          </w:p>
        </w:tc>
      </w:tr>
      <w:tr w:rsidR="00D430CD" w:rsidRPr="00D430CD" w14:paraId="3633D7CD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9488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Аттракционы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F1EA" w14:textId="68316739" w:rsidR="00D430CD" w:rsidRPr="00D430CD" w:rsidRDefault="00E44DEB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138 101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3C94" w14:textId="13A1A74B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151 911</w:t>
            </w:r>
          </w:p>
        </w:tc>
      </w:tr>
      <w:tr w:rsidR="00D430CD" w:rsidRPr="00D430CD" w14:paraId="79F56C15" w14:textId="77777777" w:rsidTr="00584DA8">
        <w:trPr>
          <w:trHeight w:val="300"/>
        </w:trPr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B73C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Предельная выручка в год (без НДС)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8690" w14:textId="2D6BAA6B" w:rsidR="00D430CD" w:rsidRPr="00D430CD" w:rsidRDefault="00002F7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33 363 451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0F43" w14:textId="21F091C3" w:rsidR="00D430CD" w:rsidRPr="00D430CD" w:rsidRDefault="007F048A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36 699 797</w:t>
            </w:r>
          </w:p>
        </w:tc>
      </w:tr>
    </w:tbl>
    <w:p w14:paraId="57404D4D" w14:textId="77777777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8E25D8F" w14:textId="35B4AAB9" w:rsid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0CD">
        <w:rPr>
          <w:rFonts w:ascii="Times New Roman" w:hAnsi="Times New Roman" w:cs="Times New Roman"/>
          <w:sz w:val="24"/>
          <w:szCs w:val="24"/>
        </w:rPr>
        <w:t>Для расчета выручки используются ожидаемые коэффициенты занятости номеров и площадей, соответствующие представлению инвестора о востребованности услуг в первом и в последующие годы реализации проекта.</w:t>
      </w:r>
    </w:p>
    <w:p w14:paraId="6F06483B" w14:textId="5F0DF525" w:rsidR="00584DA8" w:rsidRDefault="00584DA8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827411" w14:textId="68AB9208" w:rsidR="00584DA8" w:rsidRDefault="00584DA8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0E1F4A" w14:textId="77777777" w:rsidR="00584DA8" w:rsidRPr="00D430CD" w:rsidRDefault="00584DA8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09"/>
        <w:tblW w:w="906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235"/>
        <w:gridCol w:w="1985"/>
        <w:gridCol w:w="1842"/>
      </w:tblGrid>
      <w:tr w:rsidR="00584DA8" w:rsidRPr="00D430CD" w14:paraId="19844C08" w14:textId="77777777" w:rsidTr="00584DA8">
        <w:trPr>
          <w:trHeight w:val="600"/>
        </w:trPr>
        <w:tc>
          <w:tcPr>
            <w:tcW w:w="5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FFE344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BE7121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год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06FF7E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год</w:t>
            </w:r>
          </w:p>
        </w:tc>
      </w:tr>
      <w:tr w:rsidR="00584DA8" w:rsidRPr="00D430CD" w14:paraId="25C6145D" w14:textId="77777777" w:rsidTr="00584DA8">
        <w:trPr>
          <w:trHeight w:val="300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659EC9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lang w:eastAsia="ru-RU"/>
              </w:rPr>
              <w:t>Предельная выручка в год (без НДС)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892A42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33 363 451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270A61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36 699 797</w:t>
            </w:r>
          </w:p>
        </w:tc>
      </w:tr>
      <w:tr w:rsidR="00584DA8" w:rsidRPr="00D430CD" w14:paraId="77B51F4C" w14:textId="77777777" w:rsidTr="00584DA8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08078E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lang w:eastAsia="ru-RU"/>
              </w:rPr>
              <w:t>Процент занятости мощностей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16AF46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lang w:eastAsia="ru-RU"/>
              </w:rPr>
              <w:t>70%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EDE5C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lang w:eastAsia="ru-RU"/>
              </w:rPr>
              <w:t>80%</w:t>
            </w:r>
          </w:p>
        </w:tc>
      </w:tr>
      <w:tr w:rsidR="00584DA8" w:rsidRPr="00D430CD" w14:paraId="3A67A86A" w14:textId="77777777" w:rsidTr="00584DA8">
        <w:trPr>
          <w:trHeight w:val="300"/>
        </w:trPr>
        <w:tc>
          <w:tcPr>
            <w:tcW w:w="5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7EA96E" w14:textId="77777777" w:rsidR="00584DA8" w:rsidRPr="00D430CD" w:rsidRDefault="00584DA8" w:rsidP="00584DA8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lang w:eastAsia="ru-RU"/>
              </w:rPr>
              <w:t>Реализованная наценка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36E6DB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t>23 354 415</w:t>
            </w:r>
            <w:r w:rsidRPr="00D430CD">
              <w:t xml:space="preserve">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43502E" w14:textId="77777777" w:rsidR="00584DA8" w:rsidRPr="00D430CD" w:rsidRDefault="00584DA8" w:rsidP="00584DA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0CD">
              <w:t xml:space="preserve">    </w:t>
            </w:r>
            <w:r>
              <w:t>29 359 838</w:t>
            </w:r>
            <w:r w:rsidRPr="00D430CD">
              <w:t xml:space="preserve">   </w:t>
            </w:r>
          </w:p>
        </w:tc>
      </w:tr>
    </w:tbl>
    <w:p w14:paraId="7F2C27F0" w14:textId="144BAD66" w:rsidR="00D430CD" w:rsidRPr="00D430CD" w:rsidRDefault="00D10254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D430CD" w:rsidRPr="00D430CD">
        <w:rPr>
          <w:rFonts w:ascii="Times New Roman" w:hAnsi="Times New Roman" w:cs="Times New Roman"/>
          <w:b/>
          <w:sz w:val="24"/>
          <w:szCs w:val="24"/>
        </w:rPr>
        <w:t>Формирование выручки в 1 и 2 годы реализации проекта</w:t>
      </w:r>
    </w:p>
    <w:p w14:paraId="39C60938" w14:textId="77777777" w:rsidR="00D430CD" w:rsidRPr="00D430CD" w:rsidRDefault="00D430CD" w:rsidP="00D430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9D7DC8" w14:textId="77777777" w:rsidR="00C23F7F" w:rsidRDefault="00D430CD" w:rsidP="00C23F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0CD">
        <w:rPr>
          <w:rFonts w:ascii="Times New Roman" w:hAnsi="Times New Roman" w:cs="Times New Roman"/>
          <w:sz w:val="24"/>
          <w:szCs w:val="24"/>
        </w:rPr>
        <w:t>Предполагая 5%-</w:t>
      </w:r>
      <w:proofErr w:type="spellStart"/>
      <w:r w:rsidRPr="00D430CD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D430CD">
        <w:rPr>
          <w:rFonts w:ascii="Times New Roman" w:hAnsi="Times New Roman" w:cs="Times New Roman"/>
          <w:sz w:val="24"/>
          <w:szCs w:val="24"/>
        </w:rPr>
        <w:t xml:space="preserve"> темп годовой индексации основных статей доходов и расходов, можно определить финансовый результат проекта.</w:t>
      </w:r>
    </w:p>
    <w:p w14:paraId="4DF2E64C" w14:textId="44CE3359" w:rsidR="00D430CD" w:rsidRPr="00D430CD" w:rsidRDefault="00D10254" w:rsidP="00C23F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D430CD" w:rsidRPr="00D430CD">
        <w:rPr>
          <w:rFonts w:ascii="Times New Roman" w:hAnsi="Times New Roman" w:cs="Times New Roman"/>
          <w:b/>
          <w:sz w:val="24"/>
          <w:szCs w:val="24"/>
        </w:rPr>
        <w:t>Финансовый результат реализации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1274"/>
        <w:gridCol w:w="1276"/>
        <w:gridCol w:w="1276"/>
        <w:gridCol w:w="1276"/>
        <w:gridCol w:w="1269"/>
      </w:tblGrid>
      <w:tr w:rsidR="00D430CD" w:rsidRPr="00D430CD" w14:paraId="6F957203" w14:textId="77777777" w:rsidTr="00D430CD">
        <w:trPr>
          <w:trHeight w:val="300"/>
        </w:trPr>
        <w:tc>
          <w:tcPr>
            <w:tcW w:w="1484" w:type="pct"/>
            <w:shd w:val="clear" w:color="auto" w:fill="auto"/>
            <w:noWrap/>
            <w:vAlign w:val="bottom"/>
            <w:hideMark/>
          </w:tcPr>
          <w:p w14:paraId="7A79CD78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Финансовый результат</w:t>
            </w:r>
          </w:p>
        </w:tc>
        <w:tc>
          <w:tcPr>
            <w:tcW w:w="703" w:type="pct"/>
            <w:shd w:val="clear" w:color="auto" w:fill="auto"/>
            <w:noWrap/>
            <w:vAlign w:val="bottom"/>
            <w:hideMark/>
          </w:tcPr>
          <w:p w14:paraId="2DCC68F5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Calibri" w:hAnsi="Calibri"/>
                <w:color w:val="000000"/>
              </w:rPr>
              <w:t>2022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14:paraId="15E35C4B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Calibri" w:hAnsi="Calibri"/>
                <w:color w:val="000000"/>
              </w:rPr>
              <w:t>2023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14:paraId="4E586231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Calibri" w:hAnsi="Calibri"/>
                <w:color w:val="000000"/>
              </w:rPr>
              <w:t>2024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14:paraId="2FBBCD70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Calibri" w:hAnsi="Calibri"/>
                <w:color w:val="000000"/>
              </w:rPr>
              <w:t>2025</w:t>
            </w:r>
          </w:p>
        </w:tc>
        <w:tc>
          <w:tcPr>
            <w:tcW w:w="700" w:type="pct"/>
            <w:vAlign w:val="bottom"/>
          </w:tcPr>
          <w:p w14:paraId="52C52125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Calibri" w:hAnsi="Calibri"/>
                <w:color w:val="000000"/>
              </w:rPr>
              <w:t>2026</w:t>
            </w:r>
          </w:p>
        </w:tc>
      </w:tr>
      <w:tr w:rsidR="00D430CD" w:rsidRPr="00D430CD" w14:paraId="5FFFAF4F" w14:textId="77777777" w:rsidTr="00D430CD">
        <w:trPr>
          <w:trHeight w:val="315"/>
        </w:trPr>
        <w:tc>
          <w:tcPr>
            <w:tcW w:w="1484" w:type="pct"/>
            <w:shd w:val="clear" w:color="auto" w:fill="auto"/>
            <w:vAlign w:val="bottom"/>
            <w:hideMark/>
          </w:tcPr>
          <w:p w14:paraId="5343DAAB" w14:textId="77777777" w:rsidR="00D430CD" w:rsidRPr="00D430CD" w:rsidRDefault="00D430CD" w:rsidP="00D430C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Реализованная наценка всего</w:t>
            </w:r>
          </w:p>
        </w:tc>
        <w:tc>
          <w:tcPr>
            <w:tcW w:w="703" w:type="pct"/>
            <w:shd w:val="clear" w:color="auto" w:fill="auto"/>
            <w:noWrap/>
            <w:vAlign w:val="bottom"/>
            <w:hideMark/>
          </w:tcPr>
          <w:p w14:paraId="6D28BC71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1550029075 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14:paraId="4ED23196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1948607980 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14:paraId="70C52F1E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2046038379 </w:t>
            </w:r>
          </w:p>
        </w:tc>
        <w:tc>
          <w:tcPr>
            <w:tcW w:w="704" w:type="pct"/>
            <w:shd w:val="clear" w:color="auto" w:fill="auto"/>
            <w:noWrap/>
            <w:vAlign w:val="bottom"/>
            <w:hideMark/>
          </w:tcPr>
          <w:p w14:paraId="57AD73C1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2148340298 </w:t>
            </w:r>
          </w:p>
        </w:tc>
        <w:tc>
          <w:tcPr>
            <w:tcW w:w="700" w:type="pct"/>
            <w:vAlign w:val="bottom"/>
          </w:tcPr>
          <w:p w14:paraId="343E95A5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2255757313 </w:t>
            </w:r>
          </w:p>
        </w:tc>
      </w:tr>
      <w:tr w:rsidR="00D430CD" w:rsidRPr="00D430CD" w14:paraId="03C83E36" w14:textId="77777777" w:rsidTr="00D430CD">
        <w:trPr>
          <w:trHeight w:val="300"/>
        </w:trPr>
        <w:tc>
          <w:tcPr>
            <w:tcW w:w="1484" w:type="pct"/>
            <w:shd w:val="clear" w:color="000000" w:fill="FFFFFF"/>
            <w:noWrap/>
            <w:vAlign w:val="bottom"/>
            <w:hideMark/>
          </w:tcPr>
          <w:p w14:paraId="6EF557C4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Оплата труда и отчисления с ФОТ</w:t>
            </w:r>
          </w:p>
        </w:tc>
        <w:tc>
          <w:tcPr>
            <w:tcW w:w="703" w:type="pct"/>
            <w:shd w:val="clear" w:color="000000" w:fill="FFFFFF"/>
            <w:noWrap/>
            <w:vAlign w:val="bottom"/>
            <w:hideMark/>
          </w:tcPr>
          <w:p w14:paraId="5534F3E3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140805360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6B7D24B4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147845628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3AF5F40B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155237909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08A01E25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162999805 </w:t>
            </w:r>
          </w:p>
        </w:tc>
        <w:tc>
          <w:tcPr>
            <w:tcW w:w="700" w:type="pct"/>
            <w:shd w:val="clear" w:color="000000" w:fill="FFFFFF"/>
            <w:vAlign w:val="bottom"/>
          </w:tcPr>
          <w:p w14:paraId="01B1243F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171149795 </w:t>
            </w:r>
          </w:p>
        </w:tc>
      </w:tr>
      <w:tr w:rsidR="00D430CD" w:rsidRPr="00D430CD" w14:paraId="6F732ECE" w14:textId="77777777" w:rsidTr="00D430CD">
        <w:trPr>
          <w:trHeight w:val="300"/>
        </w:trPr>
        <w:tc>
          <w:tcPr>
            <w:tcW w:w="1484" w:type="pct"/>
            <w:shd w:val="clear" w:color="000000" w:fill="FFFFFF"/>
            <w:noWrap/>
            <w:vAlign w:val="bottom"/>
            <w:hideMark/>
          </w:tcPr>
          <w:p w14:paraId="34074F5F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</w:t>
            </w:r>
          </w:p>
        </w:tc>
        <w:tc>
          <w:tcPr>
            <w:tcW w:w="703" w:type="pct"/>
            <w:shd w:val="clear" w:color="000000" w:fill="FFFFFF"/>
            <w:noWrap/>
            <w:vAlign w:val="bottom"/>
            <w:hideMark/>
          </w:tcPr>
          <w:p w14:paraId="177CD15D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154990911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2A78898E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147241365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6D41E795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139879297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145E4345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132885332 </w:t>
            </w:r>
          </w:p>
        </w:tc>
        <w:tc>
          <w:tcPr>
            <w:tcW w:w="700" w:type="pct"/>
            <w:shd w:val="clear" w:color="000000" w:fill="FFFFFF"/>
            <w:vAlign w:val="bottom"/>
          </w:tcPr>
          <w:p w14:paraId="7F475ACC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126241066 </w:t>
            </w:r>
          </w:p>
        </w:tc>
      </w:tr>
      <w:tr w:rsidR="00D430CD" w:rsidRPr="00D430CD" w14:paraId="189347D6" w14:textId="77777777" w:rsidTr="00D430CD">
        <w:trPr>
          <w:trHeight w:val="300"/>
        </w:trPr>
        <w:tc>
          <w:tcPr>
            <w:tcW w:w="1484" w:type="pct"/>
            <w:shd w:val="clear" w:color="000000" w:fill="FFFFFF"/>
            <w:noWrap/>
            <w:vAlign w:val="bottom"/>
            <w:hideMark/>
          </w:tcPr>
          <w:p w14:paraId="30D787DA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Операционные расходы</w:t>
            </w:r>
          </w:p>
        </w:tc>
        <w:tc>
          <w:tcPr>
            <w:tcW w:w="703" w:type="pct"/>
            <w:shd w:val="clear" w:color="000000" w:fill="FFFFFF"/>
            <w:noWrap/>
            <w:vAlign w:val="bottom"/>
            <w:hideMark/>
          </w:tcPr>
          <w:p w14:paraId="57838924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38800000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6C3106D6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40740000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2FE03B00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42777000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48444132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44915850 </w:t>
            </w:r>
          </w:p>
        </w:tc>
        <w:tc>
          <w:tcPr>
            <w:tcW w:w="700" w:type="pct"/>
            <w:shd w:val="clear" w:color="000000" w:fill="FFFFFF"/>
            <w:vAlign w:val="bottom"/>
          </w:tcPr>
          <w:p w14:paraId="7D85FEF7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47161643 </w:t>
            </w:r>
          </w:p>
        </w:tc>
      </w:tr>
      <w:tr w:rsidR="00D430CD" w:rsidRPr="00D430CD" w14:paraId="55B3D551" w14:textId="77777777" w:rsidTr="00D430CD">
        <w:trPr>
          <w:trHeight w:val="300"/>
        </w:trPr>
        <w:tc>
          <w:tcPr>
            <w:tcW w:w="1484" w:type="pct"/>
            <w:shd w:val="clear" w:color="000000" w:fill="FFFFFF"/>
            <w:noWrap/>
            <w:vAlign w:val="bottom"/>
            <w:hideMark/>
          </w:tcPr>
          <w:p w14:paraId="6537AB31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703" w:type="pct"/>
            <w:shd w:val="clear" w:color="000000" w:fill="FFFFFF"/>
            <w:noWrap/>
            <w:vAlign w:val="bottom"/>
            <w:hideMark/>
          </w:tcPr>
          <w:p w14:paraId="23AF5776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1215432804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18BB097C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1612780987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5A6795B0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1708144172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52E67141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1807539311 </w:t>
            </w:r>
          </w:p>
        </w:tc>
        <w:tc>
          <w:tcPr>
            <w:tcW w:w="700" w:type="pct"/>
            <w:shd w:val="clear" w:color="000000" w:fill="FFFFFF"/>
            <w:vAlign w:val="bottom"/>
          </w:tcPr>
          <w:p w14:paraId="6D93AF2A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1911204810 </w:t>
            </w:r>
          </w:p>
        </w:tc>
      </w:tr>
      <w:tr w:rsidR="00D430CD" w:rsidRPr="00D430CD" w14:paraId="39F70E91" w14:textId="77777777" w:rsidTr="00D430CD">
        <w:trPr>
          <w:trHeight w:val="300"/>
        </w:trPr>
        <w:tc>
          <w:tcPr>
            <w:tcW w:w="1484" w:type="pct"/>
            <w:shd w:val="clear" w:color="000000" w:fill="FFFFFF"/>
            <w:noWrap/>
            <w:vAlign w:val="bottom"/>
            <w:hideMark/>
          </w:tcPr>
          <w:p w14:paraId="6F0B7664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13%</w:t>
            </w:r>
          </w:p>
        </w:tc>
        <w:tc>
          <w:tcPr>
            <w:tcW w:w="703" w:type="pct"/>
            <w:shd w:val="clear" w:color="000000" w:fill="FFFFFF"/>
            <w:noWrap/>
            <w:vAlign w:val="bottom"/>
            <w:hideMark/>
          </w:tcPr>
          <w:p w14:paraId="25C9BEBC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158006265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47A6F50F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209661528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6B141437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222058742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7C588507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234980110 </w:t>
            </w:r>
          </w:p>
        </w:tc>
        <w:tc>
          <w:tcPr>
            <w:tcW w:w="700" w:type="pct"/>
            <w:shd w:val="clear" w:color="000000" w:fill="FFFFFF"/>
            <w:vAlign w:val="bottom"/>
          </w:tcPr>
          <w:p w14:paraId="6AF451E8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color w:val="000000"/>
                <w:sz w:val="20"/>
                <w:szCs w:val="20"/>
              </w:rPr>
              <w:t xml:space="preserve">248456625 </w:t>
            </w:r>
          </w:p>
        </w:tc>
      </w:tr>
      <w:tr w:rsidR="00D430CD" w:rsidRPr="00D430CD" w14:paraId="5954CAC4" w14:textId="77777777" w:rsidTr="00D430CD">
        <w:trPr>
          <w:trHeight w:val="300"/>
        </w:trPr>
        <w:tc>
          <w:tcPr>
            <w:tcW w:w="1484" w:type="pct"/>
            <w:shd w:val="clear" w:color="000000" w:fill="FFFFFF"/>
            <w:noWrap/>
            <w:vAlign w:val="bottom"/>
            <w:hideMark/>
          </w:tcPr>
          <w:p w14:paraId="55F6B00F" w14:textId="77777777" w:rsidR="00D430CD" w:rsidRPr="00D430CD" w:rsidRDefault="00D430CD" w:rsidP="00D430C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30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703" w:type="pct"/>
            <w:shd w:val="clear" w:color="000000" w:fill="FFFFFF"/>
            <w:noWrap/>
            <w:vAlign w:val="bottom"/>
            <w:hideMark/>
          </w:tcPr>
          <w:p w14:paraId="73CD120D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b/>
                <w:bCs/>
                <w:color w:val="000000"/>
                <w:sz w:val="20"/>
                <w:szCs w:val="20"/>
              </w:rPr>
              <w:t xml:space="preserve">1057426539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1D3A7E6D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b/>
                <w:bCs/>
                <w:color w:val="000000"/>
                <w:sz w:val="20"/>
                <w:szCs w:val="20"/>
              </w:rPr>
              <w:t xml:space="preserve">1403119458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6810DF41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b/>
                <w:bCs/>
                <w:color w:val="000000"/>
                <w:sz w:val="20"/>
                <w:szCs w:val="20"/>
              </w:rPr>
              <w:t xml:space="preserve">1486085430 </w:t>
            </w:r>
          </w:p>
        </w:tc>
        <w:tc>
          <w:tcPr>
            <w:tcW w:w="704" w:type="pct"/>
            <w:shd w:val="clear" w:color="000000" w:fill="FFFFFF"/>
            <w:noWrap/>
            <w:vAlign w:val="bottom"/>
            <w:hideMark/>
          </w:tcPr>
          <w:p w14:paraId="6A51C1A3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b/>
                <w:bCs/>
                <w:color w:val="000000"/>
                <w:sz w:val="20"/>
                <w:szCs w:val="20"/>
              </w:rPr>
              <w:t xml:space="preserve">1572559200 </w:t>
            </w:r>
          </w:p>
        </w:tc>
        <w:tc>
          <w:tcPr>
            <w:tcW w:w="700" w:type="pct"/>
            <w:shd w:val="clear" w:color="000000" w:fill="FFFFFF"/>
            <w:vAlign w:val="bottom"/>
          </w:tcPr>
          <w:p w14:paraId="5D7E822C" w14:textId="77777777" w:rsidR="00D430CD" w:rsidRPr="00D430CD" w:rsidRDefault="00D430CD" w:rsidP="00D430C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430CD">
              <w:rPr>
                <w:b/>
                <w:bCs/>
                <w:color w:val="000000"/>
                <w:sz w:val="20"/>
                <w:szCs w:val="20"/>
              </w:rPr>
              <w:t xml:space="preserve">1662748184 </w:t>
            </w:r>
          </w:p>
        </w:tc>
      </w:tr>
    </w:tbl>
    <w:p w14:paraId="24F3B9EA" w14:textId="77777777" w:rsidR="00D430CD" w:rsidRPr="00D430CD" w:rsidRDefault="00D430CD" w:rsidP="00D430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0EFE768" w14:textId="77777777" w:rsidR="0042510D" w:rsidRDefault="0042510D" w:rsidP="00D430CD">
      <w:pPr>
        <w:keepNext/>
        <w:keepLines/>
        <w:tabs>
          <w:tab w:val="left" w:pos="426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2E74B5"/>
          <w:sz w:val="21"/>
          <w:szCs w:val="28"/>
        </w:rPr>
        <w:sectPr w:rsidR="0042510D" w:rsidSect="007A00CE">
          <w:headerReference w:type="default" r:id="rId11"/>
          <w:footerReference w:type="even" r:id="rId12"/>
          <w:footerReference w:type="default" r:id="rId13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bookmarkStart w:id="38" w:name="_Toc485995599"/>
    </w:p>
    <w:p w14:paraId="4886F23F" w14:textId="1588ECC4" w:rsidR="00D430CD" w:rsidRPr="00D430CD" w:rsidRDefault="00D430CD" w:rsidP="00D430CD">
      <w:pPr>
        <w:keepNext/>
        <w:keepLines/>
        <w:tabs>
          <w:tab w:val="left" w:pos="426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2E74B5"/>
          <w:sz w:val="21"/>
          <w:szCs w:val="28"/>
        </w:rPr>
      </w:pPr>
      <w:bookmarkStart w:id="39" w:name="_Toc491875362"/>
      <w:r w:rsidRPr="00D430CD">
        <w:rPr>
          <w:rFonts w:ascii="Times New Roman" w:eastAsia="Times New Roman" w:hAnsi="Times New Roman" w:cs="Times New Roman"/>
          <w:color w:val="2E74B5"/>
          <w:sz w:val="21"/>
          <w:szCs w:val="28"/>
        </w:rPr>
        <w:lastRenderedPageBreak/>
        <w:t>Приложение 2 – план-график реализации проекта</w:t>
      </w:r>
      <w:bookmarkEnd w:id="38"/>
      <w:bookmarkEnd w:id="39"/>
    </w:p>
    <w:p w14:paraId="7C08353F" w14:textId="77777777" w:rsidR="00D430CD" w:rsidRPr="00D430CD" w:rsidRDefault="00D430CD" w:rsidP="00D430CD"/>
    <w:tbl>
      <w:tblPr>
        <w:tblStyle w:val="11"/>
        <w:tblpPr w:leftFromText="180" w:rightFromText="180" w:vertAnchor="text" w:horzAnchor="margin" w:tblpX="93" w:tblpY="258"/>
        <w:tblW w:w="14444" w:type="dxa"/>
        <w:tblLayout w:type="fixed"/>
        <w:tblLook w:val="04A0" w:firstRow="1" w:lastRow="0" w:firstColumn="1" w:lastColumn="0" w:noHBand="0" w:noVBand="1"/>
      </w:tblPr>
      <w:tblGrid>
        <w:gridCol w:w="4521"/>
        <w:gridCol w:w="1418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A94B20" w:rsidRPr="00D430CD" w14:paraId="79FC4DEB" w14:textId="77777777" w:rsidTr="00A94B20">
        <w:trPr>
          <w:trHeight w:val="162"/>
        </w:trPr>
        <w:tc>
          <w:tcPr>
            <w:tcW w:w="452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EFB456" w14:textId="77777777" w:rsidR="00A94B20" w:rsidRPr="00D430CD" w:rsidRDefault="00A94B20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Этапы проекта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CF73C70" w14:textId="77777777" w:rsidR="00A94B20" w:rsidRDefault="00A94B20" w:rsidP="00D430CD">
            <w:pPr>
              <w:spacing w:line="36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Стоимость</w:t>
            </w:r>
          </w:p>
          <w:p w14:paraId="3101EAE9" w14:textId="1D9BBAD6" w:rsidR="00A94B20" w:rsidRPr="00D430CD" w:rsidRDefault="00A94B20" w:rsidP="00A94B20">
            <w:pPr>
              <w:spacing w:line="36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(тыс. руб.)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E62A39" w14:textId="3D423BEE" w:rsidR="00A94B20" w:rsidRPr="00D430CD" w:rsidRDefault="00A94B20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2017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EEA485" w14:textId="77777777" w:rsidR="00A94B20" w:rsidRPr="00D430CD" w:rsidRDefault="00A94B20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2018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7E06" w14:textId="77777777" w:rsidR="00A94B20" w:rsidRPr="00D430CD" w:rsidRDefault="00A94B20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2019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3181D3" w14:textId="77777777" w:rsidR="00A94B20" w:rsidRPr="00D430CD" w:rsidRDefault="00A94B20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2020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4E46BA" w14:textId="77777777" w:rsidR="00A94B20" w:rsidRPr="00D430CD" w:rsidRDefault="00A94B20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2021</w:t>
            </w:r>
          </w:p>
        </w:tc>
      </w:tr>
      <w:tr w:rsidR="00A94B20" w:rsidRPr="00D430CD" w14:paraId="43C300F5" w14:textId="77777777" w:rsidTr="00A94B20">
        <w:trPr>
          <w:trHeight w:val="278"/>
        </w:trPr>
        <w:tc>
          <w:tcPr>
            <w:tcW w:w="45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F46366B" w14:textId="53D64B4F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A11995" w14:textId="77777777" w:rsidR="00A94B20" w:rsidRPr="00D430CD" w:rsidRDefault="00A94B20" w:rsidP="00D430CD">
            <w:pPr>
              <w:spacing w:line="360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3A27F10" w14:textId="319DB121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BF15AA3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2EE02D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25B0AB1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9B61B2B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3D058F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20AF6A0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9A40A06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25218756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251C217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58FA9A5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6C0F1C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8C7BC9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75CD52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14:paraId="1552B402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D075E3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14:paraId="7847520A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233BE6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BDC08B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F90741A" w14:textId="77777777" w:rsidR="00A94B20" w:rsidRPr="00D430CD" w:rsidRDefault="00A94B20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4</w:t>
            </w:r>
          </w:p>
        </w:tc>
      </w:tr>
      <w:tr w:rsidR="00A94B20" w:rsidRPr="00D430CD" w14:paraId="3E28528D" w14:textId="77777777" w:rsidTr="003E16E0">
        <w:trPr>
          <w:trHeight w:val="180"/>
        </w:trPr>
        <w:tc>
          <w:tcPr>
            <w:tcW w:w="45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B0885FB" w14:textId="11C89D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 xml:space="preserve"> Получение земельного участка</w:t>
            </w:r>
            <w:r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, проектирование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91B23C" w14:textId="4EF5A202" w:rsidR="00F278A2" w:rsidRPr="00D430CD" w:rsidRDefault="00A94B20" w:rsidP="00A94B20">
            <w:pPr>
              <w:spacing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10 000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08B2E6" w14:textId="045F0D66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C452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24F626C" w14:textId="459296E0" w:rsidR="00F278A2" w:rsidRPr="00D430CD" w:rsidRDefault="00F278A2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  <w:highlight w:val="blue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8600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93C1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6E53737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2842C99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3AFA77A" w14:textId="77777777" w:rsidR="00F278A2" w:rsidRPr="00D430CD" w:rsidRDefault="00F278A2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B8A826" w14:textId="77777777" w:rsidR="00F278A2" w:rsidRPr="00D430CD" w:rsidRDefault="00F278A2" w:rsidP="00D430CD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178674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8E0960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40A7DAB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183E223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872A77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B74D139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B8B682D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</w:tr>
      <w:tr w:rsidR="00A94B20" w:rsidRPr="00D430CD" w14:paraId="3C7E5893" w14:textId="77777777" w:rsidTr="003E16E0">
        <w:trPr>
          <w:trHeight w:val="269"/>
        </w:trPr>
        <w:tc>
          <w:tcPr>
            <w:tcW w:w="45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C245D57" w14:textId="1C22113A" w:rsidR="00F278A2" w:rsidRPr="00D430CD" w:rsidRDefault="00F278A2" w:rsidP="009719FF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 xml:space="preserve"> Подготовка земельного участка</w:t>
            </w:r>
            <w:r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, строительство объектов парка народов мира</w:t>
            </w:r>
            <w:r w:rsidRPr="00D430CD"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9F4977" w14:textId="24EF95E6" w:rsidR="00F278A2" w:rsidRPr="00D430CD" w:rsidRDefault="00A94B20" w:rsidP="00A94B20">
            <w:pPr>
              <w:spacing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1 676 580,5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A1D8196" w14:textId="696F79C4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440F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9F36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9117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FB37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6158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67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DBB22CC" w14:textId="5E5E1EDF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F32DA67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CF189A6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93A4BE5" w14:textId="77777777" w:rsidR="00F278A2" w:rsidRPr="00D430CD" w:rsidRDefault="00F278A2" w:rsidP="00D430CD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</w:tr>
      <w:tr w:rsidR="00A94B20" w:rsidRPr="00D430CD" w14:paraId="15A02034" w14:textId="77777777" w:rsidTr="003E16E0">
        <w:trPr>
          <w:trHeight w:val="229"/>
        </w:trPr>
        <w:tc>
          <w:tcPr>
            <w:tcW w:w="45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C561329" w14:textId="663461F0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>Отделка, ландшафтный дизайн, озеленение и благоустройство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AE367F" w14:textId="27E5DDE1" w:rsidR="00F278A2" w:rsidRPr="00D430CD" w:rsidRDefault="00A94B20" w:rsidP="00A94B20">
            <w:pPr>
              <w:spacing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1 613 705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D29F6D2" w14:textId="1DD23E56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917B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088D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0694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3142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947B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14EA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33F2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35D83B6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592AAD1" w14:textId="77777777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7CCCB" w14:textId="0E784A7C" w:rsidR="00F278A2" w:rsidRPr="00D430CD" w:rsidRDefault="00F278A2" w:rsidP="00F278A2">
            <w:pPr>
              <w:spacing w:line="36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85BBF" w14:textId="77777777" w:rsidR="00F278A2" w:rsidRPr="00D430CD" w:rsidRDefault="00F278A2" w:rsidP="00F278A2">
            <w:pPr>
              <w:spacing w:line="36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45340" w14:textId="77777777" w:rsidR="00F278A2" w:rsidRPr="00D430CD" w:rsidRDefault="00F278A2" w:rsidP="00F278A2">
            <w:pPr>
              <w:spacing w:line="36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8DB3E2" w:themeFill="text2" w:themeFillTint="66"/>
          </w:tcPr>
          <w:p w14:paraId="71E26741" w14:textId="4C0A57D5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</w:p>
        </w:tc>
      </w:tr>
      <w:tr w:rsidR="00A94B20" w:rsidRPr="00D430CD" w14:paraId="0E7A8785" w14:textId="77777777" w:rsidTr="003E16E0">
        <w:trPr>
          <w:trHeight w:val="109"/>
        </w:trPr>
        <w:tc>
          <w:tcPr>
            <w:tcW w:w="45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3ED0224" w14:textId="5C7BECE2" w:rsidR="00F278A2" w:rsidRPr="00D430CD" w:rsidRDefault="00F278A2" w:rsidP="00F278A2">
            <w:pPr>
              <w:spacing w:after="200" w:line="36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  <w:t xml:space="preserve">Закупка оборудования, монтаж, ввод в эксплуатацию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A33BBB" w14:textId="387DC29A" w:rsidR="00F278A2" w:rsidRPr="00D430CD" w:rsidRDefault="00A94B20" w:rsidP="00A94B20">
            <w:pPr>
              <w:spacing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395 500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677F5D8" w14:textId="276D6408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4658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86F2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B7D3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DF30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FD7E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A870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861C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4D1CD92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FC81501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9DAC5B1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8DEFABC" w14:textId="77777777" w:rsidR="00F278A2" w:rsidRPr="00D430CD" w:rsidRDefault="00F278A2" w:rsidP="00F278A2">
            <w:pPr>
              <w:spacing w:after="200" w:line="360" w:lineRule="auto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45B332" w14:textId="77777777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5F86825" w14:textId="77777777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5C02B43" w14:textId="77777777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449C634" w14:textId="6226D074" w:rsidR="00F278A2" w:rsidRPr="00D430CD" w:rsidRDefault="00F278A2" w:rsidP="00F278A2">
            <w:pPr>
              <w:spacing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45883D" w14:textId="77777777" w:rsidR="00F278A2" w:rsidRPr="00D430CD" w:rsidRDefault="00F278A2" w:rsidP="00F278A2">
            <w:pPr>
              <w:spacing w:line="36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8485853" w14:textId="32035111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548DD4" w:themeFill="text2" w:themeFillTint="99"/>
          </w:tcPr>
          <w:p w14:paraId="3F99E888" w14:textId="188933C4" w:rsidR="00F278A2" w:rsidRPr="00D430CD" w:rsidRDefault="00F278A2" w:rsidP="00F278A2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</w:p>
        </w:tc>
      </w:tr>
      <w:tr w:rsidR="003E16E0" w:rsidRPr="00D430CD" w14:paraId="1B7B48EF" w14:textId="77777777" w:rsidTr="003E16E0">
        <w:trPr>
          <w:trHeight w:val="109"/>
        </w:trPr>
        <w:tc>
          <w:tcPr>
            <w:tcW w:w="593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C292FDB" w14:textId="0F49C9AA" w:rsidR="003E16E0" w:rsidRPr="00D430CD" w:rsidRDefault="003E16E0" w:rsidP="00F278A2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42698E">
              <w:rPr>
                <w:rFonts w:ascii="Times New Roman" w:hAnsi="Times New Roman"/>
              </w:rPr>
              <w:t>Инвестиции (тыс. руб.)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0FD8" w14:textId="32ED6B64" w:rsidR="003E16E0" w:rsidRPr="00D430CD" w:rsidRDefault="003E16E0" w:rsidP="003E16E0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  <w:r>
              <w:rPr>
                <w:rFonts w:ascii="Times New Roman" w:eastAsiaTheme="minorHAnsi" w:hAnsi="Times New Roman" w:cstheme="minorBidi"/>
                <w:sz w:val="21"/>
                <w:szCs w:val="21"/>
              </w:rPr>
              <w:t>1  000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7A20" w14:textId="593D9805" w:rsidR="003E16E0" w:rsidRPr="00D430CD" w:rsidRDefault="003E16E0" w:rsidP="003E16E0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  <w:r>
              <w:rPr>
                <w:rFonts w:ascii="Times New Roman" w:eastAsiaTheme="minorHAnsi" w:hAnsi="Times New Roman" w:cstheme="minorBidi"/>
                <w:sz w:val="21"/>
                <w:szCs w:val="21"/>
              </w:rPr>
              <w:t>49 000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75985A" w14:textId="00124145" w:rsidR="003E16E0" w:rsidRPr="00D430CD" w:rsidRDefault="003E16E0" w:rsidP="003E16E0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  <w:r>
              <w:rPr>
                <w:rFonts w:ascii="Times New Roman" w:eastAsiaTheme="minorHAnsi" w:hAnsi="Times New Roman" w:cstheme="minorBidi"/>
                <w:sz w:val="21"/>
                <w:szCs w:val="21"/>
              </w:rPr>
              <w:t>664 924,9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E640" w14:textId="5216D04E" w:rsidR="003E16E0" w:rsidRPr="00D430CD" w:rsidRDefault="003E16E0" w:rsidP="003E16E0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  <w:r>
              <w:rPr>
                <w:rFonts w:ascii="Times New Roman" w:eastAsiaTheme="minorHAnsi" w:hAnsi="Times New Roman" w:cstheme="minorBidi"/>
                <w:sz w:val="21"/>
                <w:szCs w:val="21"/>
              </w:rPr>
              <w:t>1 524 931,5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D0D7D" w14:textId="0AD0F3C6" w:rsidR="003E16E0" w:rsidRPr="00D430CD" w:rsidRDefault="003E16E0" w:rsidP="003E16E0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sz w:val="21"/>
                <w:szCs w:val="21"/>
              </w:rPr>
            </w:pPr>
            <w:r>
              <w:rPr>
                <w:rFonts w:ascii="Times New Roman" w:eastAsiaTheme="minorHAnsi" w:hAnsi="Times New Roman" w:cstheme="minorBidi"/>
                <w:sz w:val="21"/>
                <w:szCs w:val="21"/>
              </w:rPr>
              <w:t>1 455 929,1</w:t>
            </w:r>
          </w:p>
        </w:tc>
      </w:tr>
      <w:tr w:rsidR="00A94B20" w:rsidRPr="00D430CD" w14:paraId="30FD62E7" w14:textId="77777777" w:rsidTr="007A00CE">
        <w:trPr>
          <w:trHeight w:val="393"/>
        </w:trPr>
        <w:tc>
          <w:tcPr>
            <w:tcW w:w="14444" w:type="dxa"/>
            <w:gridSpan w:val="2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CE9380" w14:textId="10C602B7" w:rsidR="00A94B20" w:rsidRPr="00D430CD" w:rsidRDefault="00A94B20" w:rsidP="00A94B20">
            <w:pPr>
              <w:spacing w:after="200" w:line="360" w:lineRule="auto"/>
              <w:jc w:val="center"/>
              <w:rPr>
                <w:rFonts w:ascii="Times New Roman" w:eastAsiaTheme="minorHAnsi" w:hAnsi="Times New Roman" w:cstheme="minorBidi"/>
                <w:b/>
                <w:sz w:val="21"/>
                <w:szCs w:val="21"/>
              </w:rPr>
            </w:pPr>
            <w:r w:rsidRPr="0042698E">
              <w:rPr>
                <w:rFonts w:ascii="Times New Roman" w:hAnsi="Times New Roman"/>
                <w:b/>
              </w:rPr>
              <w:t xml:space="preserve">Общий объем инвестиций по проекту (тыс. руб.) </w:t>
            </w:r>
            <w:r>
              <w:rPr>
                <w:rFonts w:ascii="Times New Roman" w:hAnsi="Times New Roman"/>
                <w:b/>
              </w:rPr>
              <w:t>– 3 695 785,5</w:t>
            </w:r>
          </w:p>
        </w:tc>
      </w:tr>
    </w:tbl>
    <w:p w14:paraId="08AD7FE8" w14:textId="77777777" w:rsidR="00D430CD" w:rsidRPr="00D430CD" w:rsidRDefault="00D430CD" w:rsidP="00D430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AF21F" w14:textId="77777777" w:rsidR="00470AC8" w:rsidRPr="002E50EC" w:rsidRDefault="00470AC8" w:rsidP="00D430CD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70AC8" w:rsidRPr="002E50EC" w:rsidSect="0042510D">
      <w:pgSz w:w="16838" w:h="11906" w:orient="landscape"/>
      <w:pgMar w:top="1701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F0E09" w14:textId="77777777" w:rsidR="004C340D" w:rsidRDefault="004C340D">
      <w:pPr>
        <w:spacing w:after="0" w:line="240" w:lineRule="auto"/>
      </w:pPr>
      <w:r>
        <w:separator/>
      </w:r>
    </w:p>
  </w:endnote>
  <w:endnote w:type="continuationSeparator" w:id="0">
    <w:p w14:paraId="3EEA2C8A" w14:textId="77777777" w:rsidR="004C340D" w:rsidRDefault="004C3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09447" w14:textId="77777777" w:rsidR="00380850" w:rsidRDefault="00380850" w:rsidP="002D06E8">
    <w:pPr>
      <w:pStyle w:val="ac"/>
      <w:framePr w:wrap="none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43452D67" w14:textId="77777777" w:rsidR="00380850" w:rsidRDefault="00380850" w:rsidP="002D06E8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40098" w14:textId="37E10F51" w:rsidR="00380850" w:rsidRDefault="00380850" w:rsidP="002D06E8">
    <w:pPr>
      <w:pStyle w:val="ac"/>
      <w:framePr w:wrap="none" w:vAnchor="text" w:hAnchor="margin" w:xAlign="right" w:y="1"/>
      <w:rPr>
        <w:rStyle w:val="ae"/>
      </w:rPr>
    </w:pPr>
    <w:r>
      <w:rPr>
        <w:rStyle w:val="ae"/>
      </w:rPr>
      <w:t>28</w:t>
    </w:r>
  </w:p>
  <w:p w14:paraId="77D77D04" w14:textId="77777777" w:rsidR="00380850" w:rsidRDefault="00380850" w:rsidP="002D06E8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93112" w14:textId="77777777" w:rsidR="004C340D" w:rsidRDefault="004C340D">
      <w:pPr>
        <w:spacing w:after="0" w:line="240" w:lineRule="auto"/>
      </w:pPr>
      <w:r>
        <w:separator/>
      </w:r>
    </w:p>
  </w:footnote>
  <w:footnote w:type="continuationSeparator" w:id="0">
    <w:p w14:paraId="49E4FB7E" w14:textId="77777777" w:rsidR="004C340D" w:rsidRDefault="004C3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8EE05" w14:textId="77777777" w:rsidR="00380850" w:rsidRDefault="00380850">
    <w:pPr>
      <w:pStyle w:val="aa"/>
      <w:jc w:val="right"/>
    </w:pPr>
  </w:p>
  <w:p w14:paraId="4C5FE792" w14:textId="77777777" w:rsidR="00380850" w:rsidRDefault="0038085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60D3E"/>
    <w:multiLevelType w:val="hybridMultilevel"/>
    <w:tmpl w:val="5434E64A"/>
    <w:lvl w:ilvl="0" w:tplc="45286CAE">
      <w:start w:val="100"/>
      <w:numFmt w:val="bullet"/>
      <w:lvlText w:val="-"/>
      <w:lvlJc w:val="left"/>
      <w:pPr>
        <w:ind w:left="142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 w15:restartNumberingAfterBreak="0">
    <w:nsid w:val="0A5C0D92"/>
    <w:multiLevelType w:val="hybridMultilevel"/>
    <w:tmpl w:val="1A6E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E56BC"/>
    <w:multiLevelType w:val="hybridMultilevel"/>
    <w:tmpl w:val="83A8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11574"/>
    <w:multiLevelType w:val="hybridMultilevel"/>
    <w:tmpl w:val="A4806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96429"/>
    <w:multiLevelType w:val="hybridMultilevel"/>
    <w:tmpl w:val="27DED07A"/>
    <w:lvl w:ilvl="0" w:tplc="D0D28342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F01C61"/>
    <w:multiLevelType w:val="hybridMultilevel"/>
    <w:tmpl w:val="2BD4D1FC"/>
    <w:lvl w:ilvl="0" w:tplc="45286CAE">
      <w:start w:val="100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372FC3"/>
    <w:multiLevelType w:val="hybridMultilevel"/>
    <w:tmpl w:val="EEE0B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73297"/>
    <w:multiLevelType w:val="hybridMultilevel"/>
    <w:tmpl w:val="0CAA4EB6"/>
    <w:lvl w:ilvl="0" w:tplc="45286CAE">
      <w:start w:val="100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57387C"/>
    <w:multiLevelType w:val="hybridMultilevel"/>
    <w:tmpl w:val="9C944364"/>
    <w:lvl w:ilvl="0" w:tplc="F028D3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3394C"/>
    <w:multiLevelType w:val="hybridMultilevel"/>
    <w:tmpl w:val="5B6CB35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9AA15A9"/>
    <w:multiLevelType w:val="hybridMultilevel"/>
    <w:tmpl w:val="01BC0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E2C02"/>
    <w:multiLevelType w:val="hybridMultilevel"/>
    <w:tmpl w:val="6636B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452AA"/>
    <w:multiLevelType w:val="hybridMultilevel"/>
    <w:tmpl w:val="F1F61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07EB0"/>
    <w:multiLevelType w:val="hybridMultilevel"/>
    <w:tmpl w:val="FD900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D5C1B"/>
    <w:multiLevelType w:val="hybridMultilevel"/>
    <w:tmpl w:val="8744A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B7EE8"/>
    <w:multiLevelType w:val="hybridMultilevel"/>
    <w:tmpl w:val="B06E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95A9A"/>
    <w:multiLevelType w:val="hybridMultilevel"/>
    <w:tmpl w:val="FDC65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C243A"/>
    <w:multiLevelType w:val="hybridMultilevel"/>
    <w:tmpl w:val="A7C857E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8EB5429"/>
    <w:multiLevelType w:val="hybridMultilevel"/>
    <w:tmpl w:val="9C944364"/>
    <w:lvl w:ilvl="0" w:tplc="F028D3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049FC"/>
    <w:multiLevelType w:val="multilevel"/>
    <w:tmpl w:val="1246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161997"/>
    <w:multiLevelType w:val="hybridMultilevel"/>
    <w:tmpl w:val="ED02FD6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0"/>
  </w:num>
  <w:num w:numId="7">
    <w:abstractNumId w:val="5"/>
  </w:num>
  <w:num w:numId="8">
    <w:abstractNumId w:val="20"/>
  </w:num>
  <w:num w:numId="9">
    <w:abstractNumId w:val="1"/>
  </w:num>
  <w:num w:numId="10">
    <w:abstractNumId w:val="17"/>
  </w:num>
  <w:num w:numId="11">
    <w:abstractNumId w:val="14"/>
  </w:num>
  <w:num w:numId="12">
    <w:abstractNumId w:val="12"/>
  </w:num>
  <w:num w:numId="13">
    <w:abstractNumId w:val="18"/>
  </w:num>
  <w:num w:numId="14">
    <w:abstractNumId w:val="6"/>
  </w:num>
  <w:num w:numId="15">
    <w:abstractNumId w:val="2"/>
  </w:num>
  <w:num w:numId="16">
    <w:abstractNumId w:val="16"/>
  </w:num>
  <w:num w:numId="17">
    <w:abstractNumId w:val="10"/>
  </w:num>
  <w:num w:numId="18">
    <w:abstractNumId w:val="4"/>
  </w:num>
  <w:num w:numId="19">
    <w:abstractNumId w:val="11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15D"/>
    <w:rsid w:val="000021B6"/>
    <w:rsid w:val="00002F7D"/>
    <w:rsid w:val="0005274C"/>
    <w:rsid w:val="00065137"/>
    <w:rsid w:val="00066CC7"/>
    <w:rsid w:val="000A176A"/>
    <w:rsid w:val="000A550E"/>
    <w:rsid w:val="000B3835"/>
    <w:rsid w:val="000B6147"/>
    <w:rsid w:val="000D1AE1"/>
    <w:rsid w:val="000E342D"/>
    <w:rsid w:val="00161356"/>
    <w:rsid w:val="00164046"/>
    <w:rsid w:val="001850CD"/>
    <w:rsid w:val="00186588"/>
    <w:rsid w:val="00192BD2"/>
    <w:rsid w:val="001A3D5D"/>
    <w:rsid w:val="001B65EA"/>
    <w:rsid w:val="001C6421"/>
    <w:rsid w:val="001F096D"/>
    <w:rsid w:val="00205675"/>
    <w:rsid w:val="0021381B"/>
    <w:rsid w:val="00213D3A"/>
    <w:rsid w:val="00221C65"/>
    <w:rsid w:val="00226A17"/>
    <w:rsid w:val="00265656"/>
    <w:rsid w:val="0026697B"/>
    <w:rsid w:val="00274536"/>
    <w:rsid w:val="002771FA"/>
    <w:rsid w:val="0028074E"/>
    <w:rsid w:val="0028739B"/>
    <w:rsid w:val="002B19CC"/>
    <w:rsid w:val="002D06E8"/>
    <w:rsid w:val="002D418F"/>
    <w:rsid w:val="002E50EC"/>
    <w:rsid w:val="00334FFE"/>
    <w:rsid w:val="0035318E"/>
    <w:rsid w:val="00374D7D"/>
    <w:rsid w:val="00380850"/>
    <w:rsid w:val="003D5025"/>
    <w:rsid w:val="003D683D"/>
    <w:rsid w:val="003E16E0"/>
    <w:rsid w:val="003E5DD0"/>
    <w:rsid w:val="004023A3"/>
    <w:rsid w:val="00413CBE"/>
    <w:rsid w:val="0042510D"/>
    <w:rsid w:val="00427DA6"/>
    <w:rsid w:val="0045030C"/>
    <w:rsid w:val="00456032"/>
    <w:rsid w:val="00461786"/>
    <w:rsid w:val="00464882"/>
    <w:rsid w:val="0047017A"/>
    <w:rsid w:val="00470AC8"/>
    <w:rsid w:val="00484F1D"/>
    <w:rsid w:val="004A311A"/>
    <w:rsid w:val="004B47CB"/>
    <w:rsid w:val="004B75E2"/>
    <w:rsid w:val="004C3214"/>
    <w:rsid w:val="004C340D"/>
    <w:rsid w:val="004E01AA"/>
    <w:rsid w:val="004F735A"/>
    <w:rsid w:val="00511272"/>
    <w:rsid w:val="00515DDB"/>
    <w:rsid w:val="00527BFF"/>
    <w:rsid w:val="0053796D"/>
    <w:rsid w:val="005379D8"/>
    <w:rsid w:val="00547A55"/>
    <w:rsid w:val="005565F7"/>
    <w:rsid w:val="00572D98"/>
    <w:rsid w:val="005807F5"/>
    <w:rsid w:val="00584DA8"/>
    <w:rsid w:val="005935B5"/>
    <w:rsid w:val="005A5C89"/>
    <w:rsid w:val="005C2AF5"/>
    <w:rsid w:val="005C49EA"/>
    <w:rsid w:val="005C7AB0"/>
    <w:rsid w:val="005D2E54"/>
    <w:rsid w:val="00605AB3"/>
    <w:rsid w:val="00611715"/>
    <w:rsid w:val="0061378D"/>
    <w:rsid w:val="00616D01"/>
    <w:rsid w:val="00621ABF"/>
    <w:rsid w:val="00622FA7"/>
    <w:rsid w:val="00637DA5"/>
    <w:rsid w:val="006462BA"/>
    <w:rsid w:val="00660F82"/>
    <w:rsid w:val="006640B6"/>
    <w:rsid w:val="00681F3B"/>
    <w:rsid w:val="006913BD"/>
    <w:rsid w:val="00694FAA"/>
    <w:rsid w:val="006B438D"/>
    <w:rsid w:val="006B7900"/>
    <w:rsid w:val="006C1F22"/>
    <w:rsid w:val="006D6A7C"/>
    <w:rsid w:val="007003BF"/>
    <w:rsid w:val="00734BB6"/>
    <w:rsid w:val="0074416F"/>
    <w:rsid w:val="00753D88"/>
    <w:rsid w:val="00774E3A"/>
    <w:rsid w:val="00782AFD"/>
    <w:rsid w:val="007A00CE"/>
    <w:rsid w:val="007A415A"/>
    <w:rsid w:val="007C0E6E"/>
    <w:rsid w:val="007F048A"/>
    <w:rsid w:val="008349EB"/>
    <w:rsid w:val="008419E8"/>
    <w:rsid w:val="008451C2"/>
    <w:rsid w:val="00876C23"/>
    <w:rsid w:val="008D09CB"/>
    <w:rsid w:val="008D3FB6"/>
    <w:rsid w:val="008D69A9"/>
    <w:rsid w:val="0091649A"/>
    <w:rsid w:val="009206EE"/>
    <w:rsid w:val="009315FE"/>
    <w:rsid w:val="009569B9"/>
    <w:rsid w:val="00964C7F"/>
    <w:rsid w:val="009719FF"/>
    <w:rsid w:val="009A4CEC"/>
    <w:rsid w:val="009A4F86"/>
    <w:rsid w:val="009B2770"/>
    <w:rsid w:val="009B4BD7"/>
    <w:rsid w:val="009D0B77"/>
    <w:rsid w:val="009D437F"/>
    <w:rsid w:val="009F522B"/>
    <w:rsid w:val="009F5CDD"/>
    <w:rsid w:val="00A16730"/>
    <w:rsid w:val="00A337D1"/>
    <w:rsid w:val="00A34987"/>
    <w:rsid w:val="00A413CA"/>
    <w:rsid w:val="00A45CF0"/>
    <w:rsid w:val="00A571F0"/>
    <w:rsid w:val="00A73643"/>
    <w:rsid w:val="00A81840"/>
    <w:rsid w:val="00A94B20"/>
    <w:rsid w:val="00A95F69"/>
    <w:rsid w:val="00A95FE6"/>
    <w:rsid w:val="00A977BC"/>
    <w:rsid w:val="00AA0D4F"/>
    <w:rsid w:val="00AB5585"/>
    <w:rsid w:val="00AE3959"/>
    <w:rsid w:val="00B154EF"/>
    <w:rsid w:val="00B34113"/>
    <w:rsid w:val="00B50508"/>
    <w:rsid w:val="00B52B23"/>
    <w:rsid w:val="00B64F14"/>
    <w:rsid w:val="00B71C92"/>
    <w:rsid w:val="00B87C74"/>
    <w:rsid w:val="00B91C11"/>
    <w:rsid w:val="00BA04C7"/>
    <w:rsid w:val="00BA758F"/>
    <w:rsid w:val="00BB2238"/>
    <w:rsid w:val="00C23F7F"/>
    <w:rsid w:val="00C3721B"/>
    <w:rsid w:val="00C476EF"/>
    <w:rsid w:val="00C55F1F"/>
    <w:rsid w:val="00C57572"/>
    <w:rsid w:val="00C6547A"/>
    <w:rsid w:val="00C84240"/>
    <w:rsid w:val="00C911C0"/>
    <w:rsid w:val="00C9615D"/>
    <w:rsid w:val="00CB0B2C"/>
    <w:rsid w:val="00CC64F7"/>
    <w:rsid w:val="00CD5319"/>
    <w:rsid w:val="00CD7391"/>
    <w:rsid w:val="00CE12E7"/>
    <w:rsid w:val="00CE43D8"/>
    <w:rsid w:val="00CE7EAB"/>
    <w:rsid w:val="00CF6664"/>
    <w:rsid w:val="00D10254"/>
    <w:rsid w:val="00D11E27"/>
    <w:rsid w:val="00D31EAD"/>
    <w:rsid w:val="00D35AEF"/>
    <w:rsid w:val="00D430CD"/>
    <w:rsid w:val="00D44370"/>
    <w:rsid w:val="00D53157"/>
    <w:rsid w:val="00D64204"/>
    <w:rsid w:val="00D91576"/>
    <w:rsid w:val="00DF4385"/>
    <w:rsid w:val="00E13C9A"/>
    <w:rsid w:val="00E15F17"/>
    <w:rsid w:val="00E40CC5"/>
    <w:rsid w:val="00E44DEB"/>
    <w:rsid w:val="00E5188A"/>
    <w:rsid w:val="00E554D3"/>
    <w:rsid w:val="00E70939"/>
    <w:rsid w:val="00E72C8E"/>
    <w:rsid w:val="00E87B8B"/>
    <w:rsid w:val="00EB68AB"/>
    <w:rsid w:val="00EC7D73"/>
    <w:rsid w:val="00EF7E46"/>
    <w:rsid w:val="00F07942"/>
    <w:rsid w:val="00F20973"/>
    <w:rsid w:val="00F241A7"/>
    <w:rsid w:val="00F278A2"/>
    <w:rsid w:val="00F465D6"/>
    <w:rsid w:val="00F75BAA"/>
    <w:rsid w:val="00FC7C37"/>
    <w:rsid w:val="00FD0573"/>
    <w:rsid w:val="00FF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E8BA95"/>
  <w15:docId w15:val="{8957E3B3-1DEC-4EB7-B552-E1D42DF12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45CF0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45CF0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C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A45C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E40CC5"/>
  </w:style>
  <w:style w:type="paragraph" w:styleId="a3">
    <w:name w:val="Normal (Web)"/>
    <w:basedOn w:val="a"/>
    <w:uiPriority w:val="99"/>
    <w:unhideWhenUsed/>
    <w:rsid w:val="007A4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basedOn w:val="a0"/>
    <w:link w:val="a5"/>
    <w:uiPriority w:val="34"/>
    <w:locked/>
    <w:rsid w:val="00A413CA"/>
    <w:rPr>
      <w:rFonts w:ascii="Cambria" w:hAnsi="Cambria"/>
    </w:rPr>
  </w:style>
  <w:style w:type="paragraph" w:styleId="a5">
    <w:name w:val="List Paragraph"/>
    <w:basedOn w:val="a"/>
    <w:link w:val="a4"/>
    <w:uiPriority w:val="34"/>
    <w:qFormat/>
    <w:rsid w:val="00A413CA"/>
    <w:pPr>
      <w:spacing w:after="160" w:line="256" w:lineRule="auto"/>
      <w:ind w:left="720"/>
      <w:contextualSpacing/>
    </w:pPr>
    <w:rPr>
      <w:rFonts w:ascii="Cambria" w:hAnsi="Cambria"/>
    </w:rPr>
  </w:style>
  <w:style w:type="table" w:styleId="a6">
    <w:name w:val="Table Grid"/>
    <w:basedOn w:val="a1"/>
    <w:uiPriority w:val="59"/>
    <w:rsid w:val="00A41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A413C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3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9E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D0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D06E8"/>
  </w:style>
  <w:style w:type="paragraph" w:styleId="ac">
    <w:name w:val="footer"/>
    <w:basedOn w:val="a"/>
    <w:link w:val="ad"/>
    <w:uiPriority w:val="99"/>
    <w:unhideWhenUsed/>
    <w:rsid w:val="002D0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D06E8"/>
  </w:style>
  <w:style w:type="character" w:styleId="ae">
    <w:name w:val="page number"/>
    <w:basedOn w:val="a0"/>
    <w:uiPriority w:val="99"/>
    <w:semiHidden/>
    <w:unhideWhenUsed/>
    <w:rsid w:val="002D06E8"/>
  </w:style>
  <w:style w:type="table" w:customStyle="1" w:styleId="11">
    <w:name w:val="Сетка таблицы1"/>
    <w:basedOn w:val="a1"/>
    <w:uiPriority w:val="59"/>
    <w:rsid w:val="002D06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9A4CEC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A4C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A4CEC"/>
    <w:pPr>
      <w:spacing w:after="100"/>
      <w:ind w:left="220"/>
    </w:pPr>
  </w:style>
  <w:style w:type="character" w:styleId="af0">
    <w:name w:val="Hyperlink"/>
    <w:basedOn w:val="a0"/>
    <w:uiPriority w:val="99"/>
    <w:unhideWhenUsed/>
    <w:rsid w:val="009A4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D9BA8-D526-4E6B-AD2F-38EBB470F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3996</TotalTime>
  <Pages>1</Pages>
  <Words>3958</Words>
  <Characters>22562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2</cp:revision>
  <dcterms:created xsi:type="dcterms:W3CDTF">2017-08-30T05:44:00Z</dcterms:created>
  <dcterms:modified xsi:type="dcterms:W3CDTF">2019-02-09T01:33:00Z</dcterms:modified>
</cp:coreProperties>
</file>